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1E21D" w14:textId="636C7B5C" w:rsidR="00E842CF" w:rsidRPr="008936EB" w:rsidRDefault="00E842CF" w:rsidP="008936EB">
      <w:pPr>
        <w:ind w:left="7092" w:firstLine="696"/>
        <w:jc w:val="right"/>
        <w:rPr>
          <w:b/>
          <w:i/>
        </w:rPr>
      </w:pPr>
      <w:r w:rsidRPr="008936EB">
        <w:rPr>
          <w:b/>
          <w:i/>
        </w:rPr>
        <w:t>ПРОЕКТ !!!</w:t>
      </w:r>
    </w:p>
    <w:p w14:paraId="7ECA1188" w14:textId="77777777" w:rsidR="000C7818" w:rsidRPr="000C7818" w:rsidRDefault="000C7818" w:rsidP="000C7818">
      <w:pPr>
        <w:autoSpaceDE/>
        <w:autoSpaceDN/>
        <w:spacing w:line="276" w:lineRule="auto"/>
        <w:jc w:val="center"/>
        <w:rPr>
          <w:b/>
          <w:szCs w:val="24"/>
        </w:rPr>
      </w:pPr>
      <w:r w:rsidRPr="000C7818">
        <w:rPr>
          <w:b/>
          <w:szCs w:val="24"/>
        </w:rPr>
        <w:t>ДОГОВОР ЗА ВЪЗЛАГАНЕ НА ОБЩЕСТВЕНА ПОРЪЧКА</w:t>
      </w:r>
    </w:p>
    <w:p w14:paraId="290F8E63" w14:textId="77777777" w:rsidR="000C7818" w:rsidRPr="000C7818" w:rsidRDefault="000C7818" w:rsidP="000C7818">
      <w:pPr>
        <w:autoSpaceDE/>
        <w:autoSpaceDN/>
        <w:spacing w:line="276" w:lineRule="auto"/>
        <w:jc w:val="center"/>
        <w:rPr>
          <w:szCs w:val="24"/>
        </w:rPr>
      </w:pPr>
      <w:r w:rsidRPr="000C7818">
        <w:rPr>
          <w:szCs w:val="24"/>
        </w:rPr>
        <w:t>с предмет:</w:t>
      </w:r>
    </w:p>
    <w:p w14:paraId="54D628BB" w14:textId="17386C5B" w:rsidR="000C7818" w:rsidRPr="000C7818" w:rsidRDefault="000C7818" w:rsidP="000C7818">
      <w:pPr>
        <w:tabs>
          <w:tab w:val="center" w:pos="4153"/>
          <w:tab w:val="right" w:pos="8306"/>
        </w:tabs>
        <w:autoSpaceDE/>
        <w:autoSpaceDN/>
        <w:spacing w:line="276" w:lineRule="auto"/>
        <w:jc w:val="center"/>
        <w:rPr>
          <w:rFonts w:eastAsia="Times New Roman"/>
          <w:b/>
          <w:bCs/>
          <w:szCs w:val="24"/>
        </w:rPr>
      </w:pPr>
      <w:r w:rsidRPr="000C7818">
        <w:rPr>
          <w:rFonts w:eastAsia="Times New Roman"/>
          <w:b/>
          <w:bCs/>
          <w:szCs w:val="24"/>
        </w:rPr>
        <w:t>Доставка</w:t>
      </w:r>
      <w:r>
        <w:rPr>
          <w:rFonts w:eastAsia="Times New Roman"/>
          <w:b/>
          <w:bCs/>
          <w:szCs w:val="24"/>
        </w:rPr>
        <w:t xml:space="preserve"> на компютърна техника</w:t>
      </w:r>
      <w:r w:rsidRPr="000C7818">
        <w:rPr>
          <w:rFonts w:eastAsia="Times New Roman"/>
          <w:b/>
          <w:bCs/>
          <w:szCs w:val="24"/>
        </w:rPr>
        <w:t xml:space="preserve">, включваща </w:t>
      </w:r>
      <w:r w:rsidR="00CF6FA4">
        <w:rPr>
          <w:rFonts w:eastAsia="Times New Roman"/>
          <w:b/>
          <w:bCs/>
          <w:szCs w:val="24"/>
        </w:rPr>
        <w:t>седем</w:t>
      </w:r>
      <w:r w:rsidRPr="000C7818">
        <w:rPr>
          <w:rFonts w:eastAsia="Times New Roman"/>
          <w:b/>
          <w:bCs/>
          <w:szCs w:val="24"/>
        </w:rPr>
        <w:t xml:space="preserve"> обособени позиции, по обособена позиция </w:t>
      </w:r>
      <w:r w:rsidRPr="000C7818">
        <w:rPr>
          <w:rFonts w:eastAsia="Times New Roman"/>
          <w:i/>
          <w:color w:val="FF0000"/>
          <w:szCs w:val="24"/>
        </w:rPr>
        <w:t>[</w:t>
      </w:r>
      <w:r w:rsidRPr="000C7818">
        <w:rPr>
          <w:rFonts w:eastAsia="Times New Roman"/>
          <w:bCs/>
          <w:i/>
          <w:color w:val="FF0000"/>
          <w:szCs w:val="24"/>
        </w:rPr>
        <w:t>изписва се обособената позиция</w:t>
      </w:r>
      <w:r w:rsidRPr="000C7818">
        <w:rPr>
          <w:rFonts w:eastAsia="Times New Roman"/>
          <w:i/>
          <w:color w:val="FF0000"/>
          <w:szCs w:val="24"/>
        </w:rPr>
        <w:t>]</w:t>
      </w:r>
      <w:r w:rsidRPr="000C7818">
        <w:rPr>
          <w:rFonts w:eastAsia="Times New Roman"/>
          <w:b/>
          <w:bCs/>
          <w:szCs w:val="24"/>
        </w:rPr>
        <w:t xml:space="preserve"> </w:t>
      </w:r>
    </w:p>
    <w:p w14:paraId="36E573B0" w14:textId="77777777" w:rsidR="000C7818" w:rsidRPr="000C7818" w:rsidRDefault="000C7818" w:rsidP="000C7818">
      <w:pPr>
        <w:tabs>
          <w:tab w:val="center" w:pos="4153"/>
          <w:tab w:val="right" w:pos="8306"/>
        </w:tabs>
        <w:autoSpaceDE/>
        <w:autoSpaceDN/>
        <w:spacing w:line="276" w:lineRule="auto"/>
        <w:jc w:val="center"/>
        <w:rPr>
          <w:b/>
          <w:szCs w:val="24"/>
        </w:rPr>
      </w:pPr>
    </w:p>
    <w:p w14:paraId="5BAAC1B2" w14:textId="77777777" w:rsidR="006D46E3" w:rsidRPr="008936EB" w:rsidRDefault="006D46E3" w:rsidP="00E842CF">
      <w:pPr>
        <w:pStyle w:val="00"/>
        <w:jc w:val="center"/>
        <w:rPr>
          <w:i w:val="0"/>
          <w:sz w:val="28"/>
          <w:u w:val="none"/>
          <w:lang w:val="bg-BG"/>
        </w:rPr>
      </w:pPr>
    </w:p>
    <w:p w14:paraId="40D5B20A" w14:textId="6B4FC6D6" w:rsidR="006D46E3" w:rsidRPr="00B8412E" w:rsidRDefault="006D46E3" w:rsidP="00E842CF">
      <w:pPr>
        <w:pStyle w:val="00"/>
        <w:jc w:val="center"/>
        <w:rPr>
          <w:i w:val="0"/>
          <w:u w:val="none"/>
          <w:lang w:val="bg-BG"/>
        </w:rPr>
      </w:pPr>
      <w:r w:rsidRPr="008936EB">
        <w:rPr>
          <w:b w:val="0"/>
          <w:i w:val="0"/>
          <w:sz w:val="24"/>
          <w:u w:val="none"/>
          <w:lang w:val="bg-BG" w:eastAsia="en-US"/>
        </w:rPr>
        <w:t>№ ..............</w:t>
      </w:r>
      <w:r w:rsidR="002B3EB6">
        <w:rPr>
          <w:b w:val="0"/>
          <w:i w:val="0"/>
          <w:sz w:val="24"/>
          <w:u w:val="none"/>
          <w:lang w:val="bg-BG" w:eastAsia="en-US"/>
        </w:rPr>
        <w:t>...</w:t>
      </w:r>
      <w:r w:rsidRPr="008936EB">
        <w:rPr>
          <w:b w:val="0"/>
          <w:i w:val="0"/>
          <w:sz w:val="24"/>
          <w:u w:val="none"/>
          <w:lang w:val="bg-BG" w:eastAsia="en-US"/>
        </w:rPr>
        <w:t>............. от ............</w:t>
      </w:r>
      <w:r w:rsidR="002B3EB6">
        <w:rPr>
          <w:b w:val="0"/>
          <w:i w:val="0"/>
          <w:sz w:val="24"/>
          <w:u w:val="none"/>
          <w:lang w:val="bg-BG" w:eastAsia="en-US"/>
        </w:rPr>
        <w:t>.....</w:t>
      </w:r>
      <w:r w:rsidRPr="008936EB">
        <w:rPr>
          <w:b w:val="0"/>
          <w:i w:val="0"/>
          <w:sz w:val="24"/>
          <w:u w:val="none"/>
          <w:lang w:val="bg-BG" w:eastAsia="en-US"/>
        </w:rPr>
        <w:t>................</w:t>
      </w:r>
    </w:p>
    <w:p w14:paraId="611C0472" w14:textId="63305BD3" w:rsidR="00A77C94" w:rsidRPr="00B136C8" w:rsidRDefault="00A77C94" w:rsidP="008936EB">
      <w:pPr>
        <w:widowControl w:val="0"/>
        <w:spacing w:before="240" w:line="360" w:lineRule="auto"/>
        <w:ind w:right="-1"/>
        <w:jc w:val="both"/>
        <w:rPr>
          <w:rFonts w:eastAsia="SimSun"/>
          <w:szCs w:val="24"/>
        </w:rPr>
      </w:pPr>
      <w:r w:rsidRPr="00B136C8">
        <w:rPr>
          <w:rFonts w:eastAsia="SimSun"/>
          <w:szCs w:val="24"/>
        </w:rPr>
        <w:t>Днес</w:t>
      </w:r>
      <w:r w:rsidR="00C31BF9">
        <w:rPr>
          <w:rFonts w:eastAsia="SimSun"/>
          <w:szCs w:val="24"/>
          <w:lang w:val="en-US"/>
        </w:rPr>
        <w:t>,</w:t>
      </w:r>
      <w:r w:rsidRPr="00B136C8">
        <w:rPr>
          <w:rFonts w:eastAsia="SimSun"/>
          <w:szCs w:val="24"/>
        </w:rPr>
        <w:t xml:space="preserve"> </w:t>
      </w:r>
      <w:r w:rsidR="00C31BF9">
        <w:rPr>
          <w:rFonts w:eastAsia="SimSun"/>
          <w:szCs w:val="24"/>
          <w:lang w:val="en-US"/>
        </w:rPr>
        <w:t>……………..</w:t>
      </w:r>
      <w:r w:rsidR="00D15DEF" w:rsidRPr="00B136C8">
        <w:rPr>
          <w:rFonts w:eastAsia="SimSun"/>
          <w:szCs w:val="24"/>
        </w:rPr>
        <w:t xml:space="preserve"> </w:t>
      </w:r>
      <w:r w:rsidRPr="00B136C8">
        <w:rPr>
          <w:rFonts w:eastAsia="SimSun"/>
          <w:szCs w:val="24"/>
        </w:rPr>
        <w:t>г.</w:t>
      </w:r>
      <w:r w:rsidRPr="00B136C8">
        <w:rPr>
          <w:szCs w:val="24"/>
        </w:rPr>
        <w:t>, в гр. София</w:t>
      </w:r>
      <w:r w:rsidR="00C31BF9">
        <w:rPr>
          <w:szCs w:val="24"/>
          <w:lang w:val="en-US"/>
        </w:rPr>
        <w:t>,</w:t>
      </w:r>
      <w:r w:rsidRPr="00B136C8">
        <w:rPr>
          <w:szCs w:val="24"/>
        </w:rPr>
        <w:t xml:space="preserve"> между</w:t>
      </w:r>
      <w:r w:rsidR="00D15DEF">
        <w:rPr>
          <w:szCs w:val="24"/>
        </w:rPr>
        <w:t>:</w:t>
      </w:r>
    </w:p>
    <w:p w14:paraId="2B2B5D01" w14:textId="591152D6" w:rsidR="002C1769" w:rsidRDefault="00C31BF9" w:rsidP="008936EB">
      <w:pPr>
        <w:widowControl w:val="0"/>
        <w:spacing w:before="240" w:line="276" w:lineRule="auto"/>
        <w:ind w:right="-1"/>
        <w:jc w:val="both"/>
        <w:rPr>
          <w:rFonts w:eastAsia="SimSun"/>
          <w:szCs w:val="24"/>
        </w:rPr>
      </w:pPr>
      <w:r w:rsidRPr="00B136C8">
        <w:rPr>
          <w:rFonts w:eastAsia="SimSun"/>
          <w:b/>
          <w:szCs w:val="24"/>
        </w:rPr>
        <w:t>СОФИЙСКИ УНИВЕРСИТЕТ „СВ. КЛИМЕНТ ОХРИДСКИ”</w:t>
      </w:r>
      <w:r w:rsidR="00E842CF" w:rsidRPr="00B136C8">
        <w:rPr>
          <w:rFonts w:eastAsia="SimSun"/>
          <w:szCs w:val="24"/>
        </w:rPr>
        <w:t>, с</w:t>
      </w:r>
      <w:r w:rsidR="00D15DEF">
        <w:rPr>
          <w:rFonts w:eastAsia="SimSun"/>
          <w:szCs w:val="24"/>
        </w:rPr>
        <w:t>ъс седалище и</w:t>
      </w:r>
      <w:r w:rsidR="00E842CF" w:rsidRPr="00B136C8">
        <w:rPr>
          <w:rFonts w:eastAsia="SimSun"/>
          <w:szCs w:val="24"/>
        </w:rPr>
        <w:t xml:space="preserve"> адрес</w:t>
      </w:r>
      <w:r w:rsidR="00D15DEF">
        <w:rPr>
          <w:rFonts w:eastAsia="SimSun"/>
          <w:szCs w:val="24"/>
        </w:rPr>
        <w:t xml:space="preserve"> на управление</w:t>
      </w:r>
      <w:r w:rsidR="00E842CF" w:rsidRPr="00B136C8">
        <w:rPr>
          <w:rFonts w:eastAsia="SimSun"/>
          <w:szCs w:val="24"/>
        </w:rPr>
        <w:t>:</w:t>
      </w:r>
      <w:r w:rsidR="00D15DEF">
        <w:rPr>
          <w:rFonts w:eastAsia="SimSun"/>
          <w:szCs w:val="24"/>
        </w:rPr>
        <w:t xml:space="preserve"> </w:t>
      </w:r>
      <w:r w:rsidR="00E842CF" w:rsidRPr="00B136C8">
        <w:rPr>
          <w:rFonts w:eastAsia="SimSun"/>
          <w:szCs w:val="24"/>
        </w:rPr>
        <w:t>гр.</w:t>
      </w:r>
      <w:r w:rsidR="006477EE" w:rsidRPr="00B136C8">
        <w:rPr>
          <w:rFonts w:eastAsia="SimSun"/>
          <w:szCs w:val="24"/>
        </w:rPr>
        <w:t xml:space="preserve"> </w:t>
      </w:r>
      <w:r w:rsidR="00E842CF" w:rsidRPr="00B136C8">
        <w:rPr>
          <w:rFonts w:eastAsia="SimSun"/>
          <w:szCs w:val="24"/>
        </w:rPr>
        <w:t xml:space="preserve">София, </w:t>
      </w:r>
      <w:r w:rsidR="006D59B6" w:rsidRPr="00B136C8">
        <w:rPr>
          <w:rFonts w:eastAsia="SimSun"/>
          <w:szCs w:val="24"/>
        </w:rPr>
        <w:t>б</w:t>
      </w:r>
      <w:r w:rsidR="00E842CF" w:rsidRPr="00B136C8">
        <w:rPr>
          <w:rFonts w:eastAsia="SimSun"/>
          <w:szCs w:val="24"/>
        </w:rPr>
        <w:t>ул. „</w:t>
      </w:r>
      <w:r w:rsidR="006D59B6" w:rsidRPr="00B136C8">
        <w:rPr>
          <w:rFonts w:eastAsia="SimSun"/>
          <w:szCs w:val="24"/>
        </w:rPr>
        <w:t>Цар Освободител</w:t>
      </w:r>
      <w:r w:rsidR="00E842CF" w:rsidRPr="00B136C8">
        <w:rPr>
          <w:rFonts w:eastAsia="SimSun"/>
          <w:szCs w:val="24"/>
        </w:rPr>
        <w:t>” № 1</w:t>
      </w:r>
      <w:r w:rsidR="006D59B6" w:rsidRPr="00B136C8">
        <w:rPr>
          <w:rFonts w:eastAsia="SimSun"/>
          <w:szCs w:val="24"/>
        </w:rPr>
        <w:t>5</w:t>
      </w:r>
      <w:r w:rsidR="00E842CF" w:rsidRPr="00B136C8">
        <w:rPr>
          <w:rFonts w:eastAsia="SimSun"/>
          <w:szCs w:val="24"/>
        </w:rPr>
        <w:t xml:space="preserve"> и с БУЛСТАТ </w:t>
      </w:r>
      <w:r w:rsidR="00E842CF" w:rsidRPr="00B136C8">
        <w:rPr>
          <w:szCs w:val="24"/>
        </w:rPr>
        <w:t>000</w:t>
      </w:r>
      <w:r w:rsidR="006D59B6" w:rsidRPr="00B136C8">
        <w:rPr>
          <w:szCs w:val="24"/>
        </w:rPr>
        <w:t>670680</w:t>
      </w:r>
      <w:r w:rsidR="00E842CF" w:rsidRPr="00B136C8">
        <w:rPr>
          <w:szCs w:val="24"/>
        </w:rPr>
        <w:t xml:space="preserve">, </w:t>
      </w:r>
      <w:r w:rsidR="00E842CF" w:rsidRPr="00B136C8">
        <w:rPr>
          <w:rFonts w:eastAsia="SimSun"/>
          <w:szCs w:val="24"/>
        </w:rPr>
        <w:t xml:space="preserve">представляван от </w:t>
      </w:r>
      <w:r w:rsidR="006D59B6" w:rsidRPr="008936EB">
        <w:rPr>
          <w:rFonts w:eastAsia="SimSun"/>
          <w:szCs w:val="24"/>
        </w:rPr>
        <w:t>проф. д</w:t>
      </w:r>
      <w:r w:rsidR="00C415B0">
        <w:rPr>
          <w:rFonts w:eastAsia="SimSun"/>
          <w:szCs w:val="24"/>
          <w:lang w:val="en-US"/>
        </w:rPr>
        <w:t>-</w:t>
      </w:r>
      <w:r w:rsidR="001559BB">
        <w:rPr>
          <w:rFonts w:eastAsia="SimSun"/>
          <w:szCs w:val="24"/>
        </w:rPr>
        <w:t>р</w:t>
      </w:r>
      <w:r w:rsidR="006D59B6" w:rsidRPr="008936EB">
        <w:rPr>
          <w:rFonts w:eastAsia="SimSun"/>
          <w:szCs w:val="24"/>
        </w:rPr>
        <w:t xml:space="preserve"> </w:t>
      </w:r>
      <w:r w:rsidR="001559BB">
        <w:rPr>
          <w:rFonts w:eastAsia="SimSun"/>
          <w:szCs w:val="24"/>
        </w:rPr>
        <w:t>Георги Вълчев</w:t>
      </w:r>
      <w:r w:rsidR="006D59B6" w:rsidRPr="008936EB">
        <w:rPr>
          <w:rFonts w:eastAsia="SimSun"/>
          <w:szCs w:val="24"/>
        </w:rPr>
        <w:t xml:space="preserve"> </w:t>
      </w:r>
      <w:r w:rsidR="002C1769">
        <w:rPr>
          <w:rFonts w:eastAsia="SimSun"/>
          <w:szCs w:val="24"/>
        </w:rPr>
        <w:t>–</w:t>
      </w:r>
      <w:r w:rsidR="006D59B6" w:rsidRPr="008936EB">
        <w:rPr>
          <w:rFonts w:eastAsia="SimSun"/>
          <w:szCs w:val="24"/>
        </w:rPr>
        <w:t xml:space="preserve"> Ректор</w:t>
      </w:r>
      <w:r w:rsidR="002C1769">
        <w:rPr>
          <w:rFonts w:eastAsia="SimSun"/>
          <w:szCs w:val="24"/>
        </w:rPr>
        <w:t xml:space="preserve"> и Дари Иванов - Гл. счетоводител</w:t>
      </w:r>
      <w:r w:rsidR="00E842CF" w:rsidRPr="00B136C8">
        <w:rPr>
          <w:rFonts w:eastAsia="SimSun"/>
          <w:szCs w:val="24"/>
        </w:rPr>
        <w:t>, наричан</w:t>
      </w:r>
      <w:r w:rsidR="002C1769">
        <w:rPr>
          <w:rFonts w:eastAsia="SimSun"/>
          <w:szCs w:val="24"/>
        </w:rPr>
        <w:t>и</w:t>
      </w:r>
      <w:r w:rsidR="00E842CF" w:rsidRPr="00B136C8">
        <w:rPr>
          <w:rFonts w:eastAsia="SimSun"/>
          <w:szCs w:val="24"/>
        </w:rPr>
        <w:t xml:space="preserve"> </w:t>
      </w:r>
      <w:r w:rsidR="00D15DEF">
        <w:rPr>
          <w:rFonts w:eastAsia="SimSun"/>
          <w:szCs w:val="24"/>
        </w:rPr>
        <w:t xml:space="preserve">по – долу </w:t>
      </w:r>
      <w:r w:rsidR="00E842CF" w:rsidRPr="00B136C8">
        <w:rPr>
          <w:rFonts w:eastAsia="SimSun"/>
          <w:szCs w:val="24"/>
        </w:rPr>
        <w:t xml:space="preserve">за краткост </w:t>
      </w:r>
      <w:r w:rsidR="00D15DEF">
        <w:rPr>
          <w:rFonts w:eastAsia="SimSun"/>
          <w:b/>
          <w:szCs w:val="24"/>
        </w:rPr>
        <w:t>„</w:t>
      </w:r>
      <w:r w:rsidR="00E842CF" w:rsidRPr="00B136C8">
        <w:rPr>
          <w:rFonts w:eastAsia="SimSun"/>
          <w:b/>
          <w:szCs w:val="24"/>
        </w:rPr>
        <w:t>ВЪЗЛОЖИТЕЛ</w:t>
      </w:r>
      <w:r w:rsidR="00D15DEF">
        <w:rPr>
          <w:rFonts w:eastAsia="SimSun"/>
          <w:b/>
          <w:szCs w:val="24"/>
        </w:rPr>
        <w:t>“</w:t>
      </w:r>
      <w:r w:rsidR="00E842CF" w:rsidRPr="00B136C8">
        <w:rPr>
          <w:rFonts w:eastAsia="SimSun"/>
          <w:szCs w:val="24"/>
        </w:rPr>
        <w:t>, о</w:t>
      </w:r>
      <w:r w:rsidR="00A77C94" w:rsidRPr="00B136C8">
        <w:rPr>
          <w:rFonts w:eastAsia="SimSun"/>
          <w:szCs w:val="24"/>
        </w:rPr>
        <w:t xml:space="preserve">т една страна </w:t>
      </w:r>
    </w:p>
    <w:p w14:paraId="0AE368F4" w14:textId="702AFC22" w:rsidR="00E842CF" w:rsidRPr="00B136C8" w:rsidRDefault="00A77C94" w:rsidP="008936EB">
      <w:pPr>
        <w:widowControl w:val="0"/>
        <w:spacing w:before="240" w:line="276" w:lineRule="auto"/>
        <w:ind w:right="-1"/>
        <w:jc w:val="both"/>
        <w:rPr>
          <w:rFonts w:eastAsia="SimSun"/>
          <w:szCs w:val="24"/>
        </w:rPr>
      </w:pPr>
      <w:r w:rsidRPr="00B136C8">
        <w:rPr>
          <w:rFonts w:eastAsia="SimSun"/>
          <w:szCs w:val="24"/>
        </w:rPr>
        <w:t xml:space="preserve">и </w:t>
      </w:r>
    </w:p>
    <w:p w14:paraId="513DFC75" w14:textId="40067D3D" w:rsidR="00E842CF" w:rsidRDefault="00E842CF" w:rsidP="008936EB">
      <w:pPr>
        <w:spacing w:line="276" w:lineRule="auto"/>
        <w:jc w:val="both"/>
        <w:rPr>
          <w:color w:val="000000"/>
          <w:szCs w:val="24"/>
          <w:lang w:val="en-US" w:eastAsia="en-US"/>
        </w:rPr>
      </w:pPr>
      <w:r w:rsidRPr="00B136C8">
        <w:rPr>
          <w:b/>
          <w:color w:val="000000"/>
          <w:szCs w:val="24"/>
          <w:lang w:eastAsia="en-US"/>
        </w:rPr>
        <w:t xml:space="preserve"> </w:t>
      </w:r>
      <w:r w:rsidRPr="008936EB">
        <w:rPr>
          <w:color w:val="000000"/>
          <w:szCs w:val="24"/>
          <w:lang w:eastAsia="en-US"/>
        </w:rPr>
        <w:t>„…………………“</w:t>
      </w:r>
      <w:r w:rsidRPr="00B136C8">
        <w:rPr>
          <w:color w:val="000000"/>
          <w:szCs w:val="24"/>
          <w:lang w:eastAsia="en-US"/>
        </w:rPr>
        <w:t xml:space="preserve"> ............, със седалище и адрес на управление: …………………, ЕИК ……………………., представлявано от ………………….., наричано по-долу за краткост </w:t>
      </w:r>
      <w:r w:rsidR="00D15DEF">
        <w:rPr>
          <w:color w:val="000000"/>
          <w:szCs w:val="24"/>
          <w:lang w:eastAsia="en-US"/>
        </w:rPr>
        <w:t>„</w:t>
      </w:r>
      <w:r w:rsidRPr="008936EB">
        <w:rPr>
          <w:b/>
          <w:color w:val="000000"/>
          <w:szCs w:val="24"/>
          <w:lang w:eastAsia="en-US"/>
        </w:rPr>
        <w:t>ИЗПЪЛНИТЕЛ</w:t>
      </w:r>
      <w:r w:rsidR="00D15DEF">
        <w:rPr>
          <w:color w:val="000000"/>
          <w:szCs w:val="24"/>
          <w:lang w:eastAsia="en-US"/>
        </w:rPr>
        <w:t>“</w:t>
      </w:r>
      <w:r w:rsidRPr="00B136C8">
        <w:rPr>
          <w:color w:val="000000"/>
          <w:szCs w:val="24"/>
          <w:lang w:eastAsia="en-US"/>
        </w:rPr>
        <w:t xml:space="preserve">, от друга страна,  </w:t>
      </w:r>
    </w:p>
    <w:p w14:paraId="6E8083A6" w14:textId="77777777" w:rsidR="00DB2E47" w:rsidRDefault="00DB2E47" w:rsidP="008936EB">
      <w:pPr>
        <w:spacing w:line="276" w:lineRule="auto"/>
        <w:jc w:val="both"/>
        <w:rPr>
          <w:color w:val="000000"/>
          <w:szCs w:val="24"/>
          <w:lang w:val="en-US" w:eastAsia="en-US"/>
        </w:rPr>
      </w:pPr>
    </w:p>
    <w:p w14:paraId="520AE799" w14:textId="3C1787DB" w:rsidR="00E842CF" w:rsidRPr="008936EB" w:rsidRDefault="00DB2E47" w:rsidP="002C1769">
      <w:pPr>
        <w:spacing w:line="276" w:lineRule="auto"/>
        <w:jc w:val="both"/>
        <w:rPr>
          <w:color w:val="000000"/>
          <w:szCs w:val="24"/>
          <w:lang w:val="en-US" w:eastAsia="en-US"/>
        </w:rPr>
      </w:pPr>
      <w:r w:rsidRPr="00E02C0F">
        <w:rPr>
          <w:szCs w:val="24"/>
        </w:rPr>
        <w:t>(ВЪЗЛОЖИТЕЛЯТ и ИЗПЪЛНИТЕЛЯТ наричани заедно „Страните“, а всеки от тях поотделно „Страна“)</w:t>
      </w:r>
      <w:r>
        <w:rPr>
          <w:color w:val="000000"/>
          <w:szCs w:val="24"/>
          <w:lang w:val="en-US" w:eastAsia="en-US"/>
        </w:rPr>
        <w:t>,</w:t>
      </w:r>
    </w:p>
    <w:p w14:paraId="203003CF" w14:textId="6C00A7BA" w:rsidR="00A16699" w:rsidRPr="00A16699" w:rsidRDefault="00A16699" w:rsidP="00A16699">
      <w:pPr>
        <w:autoSpaceDE/>
        <w:autoSpaceDN/>
        <w:spacing w:line="276" w:lineRule="auto"/>
        <w:contextualSpacing/>
        <w:jc w:val="both"/>
        <w:rPr>
          <w:szCs w:val="24"/>
        </w:rPr>
      </w:pPr>
      <w:r w:rsidRPr="00A16699">
        <w:rPr>
          <w:rFonts w:eastAsia="Times New Roman"/>
          <w:b/>
          <w:szCs w:val="24"/>
          <w:lang w:eastAsia="zh-CN"/>
        </w:rPr>
        <w:t>на основание</w:t>
      </w:r>
      <w:r w:rsidRPr="00A16699">
        <w:rPr>
          <w:rFonts w:eastAsia="Times New Roman"/>
          <w:szCs w:val="24"/>
          <w:lang w:eastAsia="zh-CN"/>
        </w:rPr>
        <w:t xml:space="preserve"> чл. 112, ал. 1 от Закона за обществените поръчки („</w:t>
      </w:r>
      <w:r w:rsidRPr="00A16699">
        <w:rPr>
          <w:rFonts w:eastAsia="Times New Roman"/>
          <w:b/>
          <w:szCs w:val="24"/>
          <w:lang w:eastAsia="zh-CN"/>
        </w:rPr>
        <w:t>ЗОП</w:t>
      </w:r>
      <w:r w:rsidRPr="00A16699">
        <w:rPr>
          <w:rFonts w:eastAsia="Times New Roman"/>
          <w:szCs w:val="24"/>
          <w:lang w:eastAsia="zh-CN"/>
        </w:rPr>
        <w:t>“) и Решение №........................./..................202</w:t>
      </w:r>
      <w:r w:rsidR="00BD2B0B">
        <w:rPr>
          <w:rFonts w:eastAsia="Times New Roman"/>
          <w:szCs w:val="24"/>
          <w:lang w:eastAsia="zh-CN"/>
        </w:rPr>
        <w:t>6</w:t>
      </w:r>
      <w:r w:rsidRPr="00A16699">
        <w:rPr>
          <w:rFonts w:eastAsia="Times New Roman"/>
          <w:szCs w:val="24"/>
          <w:lang w:eastAsia="zh-CN"/>
        </w:rPr>
        <w:t xml:space="preserve"> г. </w:t>
      </w:r>
      <w:r w:rsidRPr="00A16699">
        <w:rPr>
          <w:rFonts w:eastAsia="Times New Roman"/>
          <w:color w:val="000000"/>
          <w:szCs w:val="24"/>
          <w:lang w:eastAsia="zh-CN"/>
        </w:rPr>
        <w:t>на</w:t>
      </w:r>
      <w:r w:rsidRPr="00A16699">
        <w:rPr>
          <w:szCs w:val="24"/>
        </w:rPr>
        <w:t xml:space="preserve"> Ректора на СУ, и при условията на чл. 18, ал. 1, т. 1 от Закона за обществените поръчки (ЗОП) </w:t>
      </w:r>
      <w:r w:rsidRPr="00A16699">
        <w:rPr>
          <w:rFonts w:eastAsia="Times New Roman"/>
          <w:szCs w:val="24"/>
        </w:rPr>
        <w:t>се сключи този договор („</w:t>
      </w:r>
      <w:r w:rsidRPr="00A16699">
        <w:rPr>
          <w:rFonts w:eastAsia="Times New Roman"/>
          <w:b/>
          <w:szCs w:val="24"/>
        </w:rPr>
        <w:t>Договора</w:t>
      </w:r>
      <w:r w:rsidRPr="00A16699">
        <w:rPr>
          <w:rFonts w:eastAsia="Times New Roman"/>
          <w:szCs w:val="24"/>
        </w:rPr>
        <w:t>/</w:t>
      </w:r>
      <w:r w:rsidRPr="00A16699">
        <w:rPr>
          <w:rFonts w:eastAsia="Times New Roman"/>
          <w:b/>
          <w:szCs w:val="24"/>
        </w:rPr>
        <w:t>Договорът</w:t>
      </w:r>
      <w:r w:rsidRPr="00A16699">
        <w:rPr>
          <w:rFonts w:eastAsia="Times New Roman"/>
          <w:szCs w:val="24"/>
        </w:rPr>
        <w:t xml:space="preserve">“) за </w:t>
      </w:r>
      <w:r w:rsidRPr="00A16699">
        <w:rPr>
          <w:szCs w:val="24"/>
        </w:rPr>
        <w:t>възлагане на обществена поръчка с УИН в РОП…………..</w:t>
      </w:r>
      <w:r w:rsidRPr="00A16699">
        <w:rPr>
          <w:rFonts w:eastAsia="Times New Roman"/>
          <w:i/>
          <w:color w:val="FF0000"/>
          <w:szCs w:val="24"/>
        </w:rPr>
        <w:t xml:space="preserve">[изписва се уникалния </w:t>
      </w:r>
      <w:proofErr w:type="spellStart"/>
      <w:r w:rsidRPr="00A16699">
        <w:rPr>
          <w:rFonts w:eastAsia="Times New Roman"/>
          <w:i/>
          <w:color w:val="FF0000"/>
          <w:szCs w:val="24"/>
        </w:rPr>
        <w:t>индефикационен</w:t>
      </w:r>
      <w:proofErr w:type="spellEnd"/>
      <w:r w:rsidRPr="00A16699">
        <w:rPr>
          <w:rFonts w:eastAsia="Times New Roman"/>
          <w:i/>
          <w:color w:val="FF0000"/>
          <w:szCs w:val="24"/>
        </w:rPr>
        <w:t xml:space="preserve"> номер в РОП] </w:t>
      </w:r>
      <w:r w:rsidRPr="00A16699">
        <w:rPr>
          <w:rFonts w:eastAsia="Times New Roman"/>
          <w:szCs w:val="24"/>
        </w:rPr>
        <w:t xml:space="preserve">и </w:t>
      </w:r>
      <w:r w:rsidRPr="00A16699">
        <w:rPr>
          <w:szCs w:val="24"/>
        </w:rPr>
        <w:t xml:space="preserve">предмет: </w:t>
      </w:r>
      <w:bookmarkStart w:id="0" w:name="_Hlk112332375"/>
      <w:r w:rsidRPr="00A16699">
        <w:rPr>
          <w:szCs w:val="24"/>
        </w:rPr>
        <w:t xml:space="preserve">Доставка на компютърно техника за нуждите на Софийски Университет  „Св. Климент Охридски”, включваща </w:t>
      </w:r>
      <w:r w:rsidR="002A78AC">
        <w:rPr>
          <w:szCs w:val="24"/>
        </w:rPr>
        <w:t>седем</w:t>
      </w:r>
      <w:bookmarkStart w:id="1" w:name="_GoBack"/>
      <w:bookmarkEnd w:id="1"/>
      <w:r w:rsidRPr="00A16699">
        <w:rPr>
          <w:szCs w:val="24"/>
        </w:rPr>
        <w:t xml:space="preserve"> обособени позиции</w:t>
      </w:r>
      <w:bookmarkEnd w:id="0"/>
      <w:r w:rsidRPr="00A16699">
        <w:rPr>
          <w:szCs w:val="24"/>
        </w:rPr>
        <w:t xml:space="preserve">, по обособена позиция </w:t>
      </w:r>
      <w:r w:rsidRPr="00A16699">
        <w:rPr>
          <w:rFonts w:eastAsia="Times New Roman"/>
          <w:i/>
          <w:color w:val="FF0000"/>
          <w:szCs w:val="24"/>
        </w:rPr>
        <w:t>[</w:t>
      </w:r>
      <w:r w:rsidRPr="00A16699">
        <w:rPr>
          <w:rFonts w:eastAsia="Times New Roman"/>
          <w:bCs/>
          <w:i/>
          <w:color w:val="FF0000"/>
          <w:szCs w:val="24"/>
        </w:rPr>
        <w:t>изписва се обособената позиция</w:t>
      </w:r>
      <w:r w:rsidRPr="00A16699">
        <w:rPr>
          <w:rFonts w:eastAsia="Times New Roman"/>
          <w:i/>
          <w:color w:val="FF0000"/>
          <w:szCs w:val="24"/>
        </w:rPr>
        <w:t>]</w:t>
      </w:r>
      <w:r w:rsidRPr="00A16699">
        <w:rPr>
          <w:rFonts w:eastAsia="Times New Roman"/>
          <w:i/>
          <w:szCs w:val="24"/>
        </w:rPr>
        <w:t>,</w:t>
      </w:r>
      <w:r w:rsidRPr="00A16699">
        <w:rPr>
          <w:rFonts w:eastAsia="Times New Roman"/>
          <w:szCs w:val="24"/>
        </w:rPr>
        <w:t xml:space="preserve"> </w:t>
      </w:r>
      <w:r w:rsidRPr="00A16699">
        <w:rPr>
          <w:szCs w:val="24"/>
        </w:rPr>
        <w:t xml:space="preserve">наричана по-долу за краткост </w:t>
      </w:r>
      <w:r w:rsidRPr="00A16699">
        <w:rPr>
          <w:b/>
          <w:szCs w:val="24"/>
        </w:rPr>
        <w:t>„ОБОРУДВАНЕ/ТО“,</w:t>
      </w:r>
      <w:r w:rsidRPr="00A16699">
        <w:rPr>
          <w:szCs w:val="24"/>
        </w:rPr>
        <w:t xml:space="preserve"> при следните условия:</w:t>
      </w:r>
    </w:p>
    <w:p w14:paraId="19476DD0" w14:textId="77777777" w:rsidR="00E842CF" w:rsidRPr="008936EB" w:rsidRDefault="00E842CF" w:rsidP="008936EB">
      <w:pPr>
        <w:spacing w:line="276" w:lineRule="auto"/>
        <w:jc w:val="both"/>
        <w:rPr>
          <w:lang w:val="en-US"/>
        </w:rPr>
      </w:pPr>
    </w:p>
    <w:p w14:paraId="644C7111" w14:textId="5AD45F1E" w:rsidR="00E842CF" w:rsidRPr="00E561D5" w:rsidRDefault="00C31BF9" w:rsidP="00E561D5">
      <w:pPr>
        <w:spacing w:line="288" w:lineRule="auto"/>
        <w:jc w:val="center"/>
        <w:rPr>
          <w:b/>
          <w:bCs/>
          <w:spacing w:val="1"/>
          <w:u w:val="single"/>
        </w:rPr>
      </w:pPr>
      <w:r w:rsidRPr="008936EB">
        <w:rPr>
          <w:b/>
          <w:bCs/>
          <w:spacing w:val="1"/>
          <w:u w:val="single"/>
          <w:lang w:val="en-US"/>
        </w:rPr>
        <w:t>I.</w:t>
      </w:r>
      <w:r w:rsidR="00E842CF" w:rsidRPr="008936EB">
        <w:rPr>
          <w:b/>
          <w:bCs/>
          <w:spacing w:val="1"/>
          <w:u w:val="single"/>
        </w:rPr>
        <w:t>ПРЕДМЕТ НА ДОГОВОРА</w:t>
      </w:r>
    </w:p>
    <w:p w14:paraId="3BBFBD2D" w14:textId="53EAEAB7" w:rsidR="003D642B" w:rsidRPr="00A16699" w:rsidRDefault="00E842CF" w:rsidP="003D642B">
      <w:pPr>
        <w:suppressAutoHyphens/>
        <w:jc w:val="both"/>
        <w:rPr>
          <w:szCs w:val="24"/>
        </w:rPr>
      </w:pPr>
      <w:r w:rsidRPr="00B136C8">
        <w:rPr>
          <w:b/>
          <w:bCs/>
        </w:rPr>
        <w:t xml:space="preserve">Чл.1. </w:t>
      </w:r>
      <w:r w:rsidR="00CD029C">
        <w:rPr>
          <w:b/>
          <w:bCs/>
        </w:rPr>
        <w:t xml:space="preserve">(1) </w:t>
      </w:r>
      <w:r w:rsidR="0016687B" w:rsidRPr="0016687B">
        <w:rPr>
          <w:rFonts w:eastAsia="MS Mincho"/>
          <w:szCs w:val="24"/>
        </w:rPr>
        <w:t>ВЪЗЛОЖИТЕЛЯТ възлага, а ИЗПЪЛНИТЕЛЯТ приема срещу възнаграждение да извърши доставка и гаранционн</w:t>
      </w:r>
      <w:r w:rsidR="000C7349">
        <w:rPr>
          <w:rFonts w:eastAsia="MS Mincho"/>
          <w:szCs w:val="24"/>
        </w:rPr>
        <w:t>а</w:t>
      </w:r>
      <w:r w:rsidR="0016687B" w:rsidRPr="0016687B">
        <w:rPr>
          <w:rFonts w:eastAsia="MS Mincho"/>
          <w:szCs w:val="24"/>
        </w:rPr>
        <w:t xml:space="preserve"> </w:t>
      </w:r>
      <w:r w:rsidR="00D22619">
        <w:rPr>
          <w:rFonts w:eastAsia="MS Mincho"/>
          <w:szCs w:val="24"/>
        </w:rPr>
        <w:t>поддръжка</w:t>
      </w:r>
      <w:r w:rsidR="0016687B" w:rsidRPr="0016687B">
        <w:rPr>
          <w:rFonts w:eastAsia="MS Mincho"/>
          <w:szCs w:val="24"/>
        </w:rPr>
        <w:t xml:space="preserve"> на </w:t>
      </w:r>
      <w:r w:rsidR="003D642B" w:rsidRPr="0016687B">
        <w:rPr>
          <w:rFonts w:eastAsia="MS Mincho"/>
          <w:spacing w:val="4"/>
          <w:szCs w:val="24"/>
        </w:rPr>
        <w:t>техниката</w:t>
      </w:r>
      <w:r w:rsidR="00A72B04" w:rsidRPr="00A72B04">
        <w:rPr>
          <w:rFonts w:eastAsia="MS Mincho"/>
          <w:szCs w:val="24"/>
        </w:rPr>
        <w:t xml:space="preserve"> </w:t>
      </w:r>
      <w:r w:rsidR="003D642B" w:rsidRPr="0016687B">
        <w:rPr>
          <w:rFonts w:eastAsia="MS Mincho"/>
          <w:szCs w:val="24"/>
        </w:rPr>
        <w:t xml:space="preserve">по </w:t>
      </w:r>
      <w:r w:rsidR="003D642B" w:rsidRPr="0016687B">
        <w:rPr>
          <w:rFonts w:eastAsia="MS Mincho"/>
          <w:b/>
          <w:szCs w:val="24"/>
        </w:rPr>
        <w:t xml:space="preserve">обособена позиция № </w:t>
      </w:r>
      <w:r w:rsidR="003D642B">
        <w:rPr>
          <w:rFonts w:eastAsia="MS Mincho"/>
          <w:b/>
          <w:szCs w:val="24"/>
        </w:rPr>
        <w:t>…………..</w:t>
      </w:r>
      <w:r w:rsidR="003D642B" w:rsidRPr="0016687B">
        <w:rPr>
          <w:rFonts w:eastAsia="MS Mincho"/>
          <w:b/>
          <w:szCs w:val="24"/>
        </w:rPr>
        <w:t>,</w:t>
      </w:r>
      <w:r w:rsidR="003D642B" w:rsidRPr="0016687B">
        <w:rPr>
          <w:rFonts w:eastAsia="MS Mincho"/>
          <w:szCs w:val="24"/>
        </w:rPr>
        <w:t xml:space="preserve"> определена по вид/модел и производител/, количество и технически характеристики </w:t>
      </w:r>
      <w:r w:rsidR="003D642B" w:rsidRPr="00A16699">
        <w:rPr>
          <w:szCs w:val="24"/>
        </w:rPr>
        <w:t xml:space="preserve">съгласно Техническата спецификация на Възложителя детайлно описана в Техническото и Ценово предложение на Изпълнителя (Приложения № </w:t>
      </w:r>
      <w:r w:rsidR="003D642B" w:rsidRPr="00A16699">
        <w:rPr>
          <w:szCs w:val="24"/>
          <w:lang w:val="en-US"/>
        </w:rPr>
        <w:t>1</w:t>
      </w:r>
      <w:r w:rsidR="003D642B" w:rsidRPr="00A16699">
        <w:rPr>
          <w:szCs w:val="24"/>
        </w:rPr>
        <w:t xml:space="preserve"> и № </w:t>
      </w:r>
      <w:r w:rsidR="003D642B" w:rsidRPr="00A16699">
        <w:rPr>
          <w:szCs w:val="24"/>
          <w:lang w:val="en-US"/>
        </w:rPr>
        <w:t>2</w:t>
      </w:r>
      <w:r w:rsidR="003D642B" w:rsidRPr="00A16699">
        <w:rPr>
          <w:szCs w:val="24"/>
        </w:rPr>
        <w:t>) неразделна част от Договора, срещу задължението на Възложителя да я приеме и да заплати договорената цена, съгласно условията, посочени по-долу.</w:t>
      </w:r>
    </w:p>
    <w:p w14:paraId="660F9F2B" w14:textId="7C4D4793" w:rsidR="00A16699" w:rsidRPr="00A16699" w:rsidRDefault="00A16699" w:rsidP="00A16699">
      <w:pPr>
        <w:suppressAutoHyphens/>
        <w:jc w:val="both"/>
        <w:rPr>
          <w:szCs w:val="24"/>
        </w:rPr>
      </w:pPr>
    </w:p>
    <w:p w14:paraId="66ABD918" w14:textId="005A143C" w:rsidR="00CD029C" w:rsidRPr="0016687B" w:rsidRDefault="00A16699" w:rsidP="0016687B">
      <w:pPr>
        <w:widowControl w:val="0"/>
        <w:jc w:val="both"/>
        <w:rPr>
          <w:rFonts w:eastAsia="MS Mincho"/>
          <w:bCs/>
          <w:color w:val="000000"/>
          <w:szCs w:val="24"/>
        </w:rPr>
      </w:pPr>
      <w:r>
        <w:rPr>
          <w:b/>
        </w:rPr>
        <w:t xml:space="preserve"> </w:t>
      </w:r>
      <w:r w:rsidR="00CD029C">
        <w:rPr>
          <w:b/>
        </w:rPr>
        <w:t xml:space="preserve">(2) </w:t>
      </w:r>
      <w:r w:rsidR="0016687B" w:rsidRPr="0016687B">
        <w:rPr>
          <w:rFonts w:eastAsia="MS Mincho"/>
          <w:bCs/>
          <w:color w:val="000000"/>
          <w:szCs w:val="24"/>
        </w:rPr>
        <w:t xml:space="preserve">Предметът по ал. 1 се изпълнява при условията на Предложението за изпълнение на поръчката (Приложение № 1) и Ценовото предложение (Приложение № 2) на </w:t>
      </w:r>
      <w:r w:rsidR="0016687B" w:rsidRPr="0016687B">
        <w:rPr>
          <w:rFonts w:eastAsia="MS Mincho"/>
          <w:bCs/>
          <w:szCs w:val="24"/>
        </w:rPr>
        <w:t>ИЗПЪЛНИТЕЛЯ</w:t>
      </w:r>
      <w:r w:rsidR="0016687B" w:rsidRPr="0016687B">
        <w:rPr>
          <w:rFonts w:eastAsia="MS Mincho"/>
          <w:bCs/>
          <w:color w:val="000000"/>
          <w:szCs w:val="24"/>
        </w:rPr>
        <w:t>, неразделна част от договора, условията на настоящия договор и другите приложения към него.</w:t>
      </w:r>
    </w:p>
    <w:p w14:paraId="3C5FB6E5" w14:textId="4FB26908" w:rsidR="00E842CF" w:rsidRDefault="00C56B4C" w:rsidP="00C81FB0">
      <w:pPr>
        <w:jc w:val="both"/>
        <w:rPr>
          <w:rFonts w:eastAsia="MS Mincho"/>
          <w:szCs w:val="24"/>
        </w:rPr>
      </w:pPr>
      <w:r w:rsidRPr="006A1185">
        <w:rPr>
          <w:b/>
          <w:bCs/>
        </w:rPr>
        <w:lastRenderedPageBreak/>
        <w:t xml:space="preserve"> </w:t>
      </w:r>
    </w:p>
    <w:p w14:paraId="09E9D7FF" w14:textId="77777777" w:rsidR="00C81FB0" w:rsidRPr="00B136C8" w:rsidRDefault="00C81FB0" w:rsidP="00C81FB0">
      <w:pPr>
        <w:jc w:val="both"/>
        <w:rPr>
          <w:b/>
          <w:bCs/>
        </w:rPr>
      </w:pPr>
    </w:p>
    <w:p w14:paraId="3EF840F0" w14:textId="105AD869" w:rsidR="00E842CF" w:rsidRPr="008936EB" w:rsidRDefault="00E842CF" w:rsidP="00E31207">
      <w:pPr>
        <w:spacing w:after="120" w:line="276" w:lineRule="auto"/>
        <w:jc w:val="center"/>
        <w:rPr>
          <w:b/>
          <w:bCs/>
          <w:u w:val="single"/>
        </w:rPr>
      </w:pPr>
      <w:r w:rsidRPr="008936EB">
        <w:rPr>
          <w:b/>
          <w:bCs/>
          <w:u w:val="single"/>
        </w:rPr>
        <w:t xml:space="preserve">П. </w:t>
      </w:r>
      <w:r w:rsidR="00C81FB0">
        <w:rPr>
          <w:b/>
          <w:bCs/>
          <w:u w:val="single"/>
        </w:rPr>
        <w:t>СРОК И МЯСТО НА ИЗПЪЛНЕНИЕ НА ДОГОВОРА</w:t>
      </w:r>
      <w:r w:rsidR="00DB2E47" w:rsidRPr="00DB2E47">
        <w:t xml:space="preserve"> </w:t>
      </w:r>
    </w:p>
    <w:p w14:paraId="54E0178B" w14:textId="6E7FDE11" w:rsidR="00E842CF" w:rsidRDefault="00E842CF" w:rsidP="00E561D5">
      <w:pPr>
        <w:ind w:firstLine="708"/>
        <w:jc w:val="both"/>
      </w:pPr>
      <w:r w:rsidRPr="00B136C8">
        <w:rPr>
          <w:b/>
          <w:bCs/>
          <w:color w:val="000000"/>
          <w:spacing w:val="-5"/>
        </w:rPr>
        <w:t xml:space="preserve">Чл. 2. </w:t>
      </w:r>
      <w:r w:rsidR="00E31207">
        <w:rPr>
          <w:b/>
          <w:bCs/>
          <w:color w:val="000000"/>
          <w:spacing w:val="-5"/>
        </w:rPr>
        <w:t xml:space="preserve">(1) </w:t>
      </w:r>
      <w:r w:rsidR="009B0C14">
        <w:rPr>
          <w:bCs/>
          <w:color w:val="000000"/>
          <w:spacing w:val="-5"/>
        </w:rPr>
        <w:t>Настоящият договор влиза в сила от датата на регистрирането му в деловодната система на ВЪЗЛОЖИТЕЛЯ и е със с</w:t>
      </w:r>
      <w:r w:rsidR="009B0C14">
        <w:t>рок на действие,</w:t>
      </w:r>
      <w:r w:rsidR="008772DD">
        <w:t xml:space="preserve"> </w:t>
      </w:r>
      <w:r w:rsidR="008772DD" w:rsidRPr="008772DD">
        <w:t>до изтичане на</w:t>
      </w:r>
      <w:r w:rsidR="0002578D">
        <w:t xml:space="preserve"> най-дългия</w:t>
      </w:r>
      <w:r w:rsidR="008772DD" w:rsidRPr="008772DD">
        <w:t xml:space="preserve"> </w:t>
      </w:r>
      <w:r w:rsidR="0002578D">
        <w:t xml:space="preserve">гаранционен </w:t>
      </w:r>
      <w:r w:rsidR="008772DD" w:rsidRPr="008772DD">
        <w:t>срок</w:t>
      </w:r>
      <w:r w:rsidR="00E561D5">
        <w:t>.</w:t>
      </w:r>
      <w:r w:rsidR="005A7511">
        <w:t xml:space="preserve"> </w:t>
      </w:r>
    </w:p>
    <w:p w14:paraId="6E08765F" w14:textId="06EA2D95" w:rsidR="00E561D5" w:rsidRDefault="00E31207" w:rsidP="00E561D5">
      <w:pPr>
        <w:tabs>
          <w:tab w:val="left" w:leader="dot" w:pos="9917"/>
        </w:tabs>
        <w:adjustRightInd w:val="0"/>
        <w:jc w:val="both"/>
        <w:rPr>
          <w:szCs w:val="24"/>
        </w:rPr>
      </w:pPr>
      <w:r w:rsidRPr="00E31207">
        <w:rPr>
          <w:b/>
        </w:rPr>
        <w:t>(2)</w:t>
      </w:r>
      <w:r>
        <w:rPr>
          <w:b/>
        </w:rPr>
        <w:t xml:space="preserve"> </w:t>
      </w:r>
      <w:r w:rsidRPr="00E31207">
        <w:t>Срокът за изпълнение на доставка</w:t>
      </w:r>
      <w:r w:rsidR="000C7818">
        <w:t>та</w:t>
      </w:r>
      <w:r>
        <w:t>,</w:t>
      </w:r>
      <w:r w:rsidR="00FD0200" w:rsidRPr="00FD0200">
        <w:t xml:space="preserve"> инсталиране и въвеждането в експлоатация</w:t>
      </w:r>
      <w:r w:rsidR="00FD0200">
        <w:t xml:space="preserve"> на техниката</w:t>
      </w:r>
      <w:r>
        <w:t xml:space="preserve"> </w:t>
      </w:r>
      <w:r w:rsidR="00D57CD4">
        <w:rPr>
          <w:szCs w:val="24"/>
        </w:rPr>
        <w:t>е ………..</w:t>
      </w:r>
      <w:r w:rsidR="00E561D5" w:rsidRPr="00B36743">
        <w:rPr>
          <w:szCs w:val="24"/>
        </w:rPr>
        <w:t xml:space="preserve"> (</w:t>
      </w:r>
      <w:r w:rsidR="00D57CD4">
        <w:rPr>
          <w:szCs w:val="24"/>
        </w:rPr>
        <w:t>……….</w:t>
      </w:r>
      <w:r w:rsidR="00E561D5" w:rsidRPr="00B36743">
        <w:rPr>
          <w:szCs w:val="24"/>
        </w:rPr>
        <w:t xml:space="preserve">) </w:t>
      </w:r>
      <w:r w:rsidR="00E561D5">
        <w:rPr>
          <w:szCs w:val="24"/>
        </w:rPr>
        <w:t xml:space="preserve">работни </w:t>
      </w:r>
      <w:r w:rsidR="00E561D5" w:rsidRPr="00B36743">
        <w:rPr>
          <w:szCs w:val="24"/>
        </w:rPr>
        <w:t xml:space="preserve">дни от датата на </w:t>
      </w:r>
      <w:r w:rsidR="004371C4">
        <w:rPr>
          <w:szCs w:val="24"/>
        </w:rPr>
        <w:t>договора</w:t>
      </w:r>
      <w:r w:rsidR="00E561D5" w:rsidRPr="00B36743">
        <w:rPr>
          <w:szCs w:val="24"/>
        </w:rPr>
        <w:t>.</w:t>
      </w:r>
    </w:p>
    <w:p w14:paraId="63166644" w14:textId="124A40BE" w:rsidR="00A14F21" w:rsidRDefault="00E31207" w:rsidP="00FD0200">
      <w:pPr>
        <w:tabs>
          <w:tab w:val="left" w:leader="dot" w:pos="9917"/>
        </w:tabs>
        <w:adjustRightInd w:val="0"/>
        <w:jc w:val="both"/>
        <w:rPr>
          <w:rFonts w:eastAsia="MS Mincho"/>
          <w:bCs/>
          <w:szCs w:val="24"/>
        </w:rPr>
      </w:pPr>
      <w:r w:rsidRPr="00E31207">
        <w:rPr>
          <w:b/>
        </w:rPr>
        <w:t>Чл. 3</w:t>
      </w:r>
      <w:r w:rsidRPr="00F72123">
        <w:rPr>
          <w:b/>
        </w:rPr>
        <w:t>.</w:t>
      </w:r>
      <w:r w:rsidRPr="00F72123">
        <w:rPr>
          <w:b/>
          <w:bCs/>
        </w:rPr>
        <w:t xml:space="preserve"> </w:t>
      </w:r>
      <w:r w:rsidR="00F72123" w:rsidRPr="00F72123">
        <w:rPr>
          <w:b/>
          <w:bCs/>
        </w:rPr>
        <w:t>(1)</w:t>
      </w:r>
      <w:r w:rsidRPr="00E31207">
        <w:rPr>
          <w:bCs/>
        </w:rPr>
        <w:t xml:space="preserve"> </w:t>
      </w:r>
      <w:r w:rsidR="00FD0200" w:rsidRPr="00FD0200">
        <w:rPr>
          <w:rFonts w:eastAsia="MS Mincho"/>
          <w:bCs/>
          <w:szCs w:val="24"/>
        </w:rPr>
        <w:t xml:space="preserve">Мястото на доставка е ……………………………………………………………… </w:t>
      </w:r>
      <w:r w:rsidR="001D5E88" w:rsidRPr="001D5E88">
        <w:rPr>
          <w:b/>
        </w:rPr>
        <w:t>(</w:t>
      </w:r>
      <w:r w:rsidR="00BC0EE8">
        <w:rPr>
          <w:b/>
        </w:rPr>
        <w:t>2</w:t>
      </w:r>
      <w:r w:rsidR="001D5E88" w:rsidRPr="001D5E88">
        <w:rPr>
          <w:b/>
        </w:rPr>
        <w:t>)</w:t>
      </w:r>
      <w:r w:rsidR="001D5E88">
        <w:rPr>
          <w:bCs/>
        </w:rPr>
        <w:t xml:space="preserve"> </w:t>
      </w:r>
      <w:r w:rsidR="00E561D5" w:rsidRPr="00E561D5">
        <w:rPr>
          <w:rFonts w:eastAsia="MS Mincho"/>
          <w:szCs w:val="24"/>
        </w:rPr>
        <w:t>Мястото на изпълнение на задължението за гаранционн</w:t>
      </w:r>
      <w:r w:rsidR="001559BB">
        <w:rPr>
          <w:rFonts w:eastAsia="MS Mincho"/>
          <w:szCs w:val="24"/>
        </w:rPr>
        <w:t>а</w:t>
      </w:r>
      <w:r w:rsidR="00E561D5" w:rsidRPr="00E561D5">
        <w:rPr>
          <w:rFonts w:eastAsia="MS Mincho"/>
          <w:szCs w:val="24"/>
        </w:rPr>
        <w:t xml:space="preserve"> </w:t>
      </w:r>
      <w:r w:rsidR="001559BB">
        <w:rPr>
          <w:rFonts w:eastAsia="MS Mincho"/>
          <w:szCs w:val="24"/>
        </w:rPr>
        <w:t>поддръжка</w:t>
      </w:r>
      <w:r w:rsidR="00E561D5" w:rsidRPr="00E561D5">
        <w:rPr>
          <w:rFonts w:eastAsia="MS Mincho"/>
          <w:szCs w:val="24"/>
        </w:rPr>
        <w:t xml:space="preserve"> </w:t>
      </w:r>
      <w:r w:rsidR="00E561D5" w:rsidRPr="00E561D5">
        <w:rPr>
          <w:rFonts w:eastAsia="MS Mincho"/>
          <w:bCs/>
          <w:szCs w:val="24"/>
        </w:rPr>
        <w:t xml:space="preserve">е по места на доставка на техниката, съгласно </w:t>
      </w:r>
      <w:r w:rsidR="00FD0200">
        <w:rPr>
          <w:rFonts w:eastAsia="MS Mincho"/>
          <w:szCs w:val="24"/>
        </w:rPr>
        <w:t>преходната алинея.</w:t>
      </w:r>
      <w:r w:rsidR="00A14F21">
        <w:rPr>
          <w:rFonts w:eastAsia="MS Mincho"/>
          <w:szCs w:val="24"/>
        </w:rPr>
        <w:t xml:space="preserve"> </w:t>
      </w:r>
    </w:p>
    <w:p w14:paraId="03B7D9F5" w14:textId="3B1D035A" w:rsidR="002C6206" w:rsidRPr="00E561D5" w:rsidRDefault="00F72123" w:rsidP="00A14F21">
      <w:pPr>
        <w:spacing w:before="120" w:after="60"/>
        <w:jc w:val="both"/>
        <w:rPr>
          <w:b/>
          <w:bCs/>
        </w:rPr>
      </w:pPr>
      <w:r>
        <w:rPr>
          <w:b/>
          <w:bCs/>
        </w:rPr>
        <w:t xml:space="preserve"> </w:t>
      </w:r>
    </w:p>
    <w:p w14:paraId="377B12DC" w14:textId="1EBFB9BE" w:rsidR="00E842CF" w:rsidRPr="008936EB" w:rsidRDefault="00E842CF" w:rsidP="008936EB">
      <w:pPr>
        <w:spacing w:line="276" w:lineRule="auto"/>
        <w:jc w:val="center"/>
        <w:rPr>
          <w:b/>
          <w:bCs/>
          <w:u w:val="single"/>
        </w:rPr>
      </w:pPr>
      <w:r w:rsidRPr="008936EB">
        <w:rPr>
          <w:b/>
          <w:bCs/>
          <w:u w:val="single"/>
        </w:rPr>
        <w:t>ІІІ. ЦЕНИ И НАЧИН НА ПЛАЩАНЕ</w:t>
      </w:r>
    </w:p>
    <w:p w14:paraId="078F4A62" w14:textId="77777777" w:rsidR="00A77C94" w:rsidRPr="00B136C8" w:rsidRDefault="00A77C94" w:rsidP="008936EB">
      <w:pPr>
        <w:spacing w:line="276" w:lineRule="auto"/>
        <w:ind w:firstLine="720"/>
        <w:jc w:val="both"/>
        <w:rPr>
          <w:b/>
          <w:bCs/>
        </w:rPr>
      </w:pPr>
    </w:p>
    <w:p w14:paraId="172268C1" w14:textId="0BFB6322" w:rsidR="00946274" w:rsidRDefault="00E31207" w:rsidP="002C6206">
      <w:pPr>
        <w:jc w:val="both"/>
        <w:rPr>
          <w:bCs/>
        </w:rPr>
      </w:pPr>
      <w:r w:rsidRPr="00E31207">
        <w:rPr>
          <w:b/>
          <w:bCs/>
        </w:rPr>
        <w:t xml:space="preserve">Чл. </w:t>
      </w:r>
      <w:r>
        <w:rPr>
          <w:b/>
          <w:bCs/>
        </w:rPr>
        <w:t>4</w:t>
      </w:r>
      <w:r w:rsidRPr="00E31207">
        <w:rPr>
          <w:b/>
          <w:bCs/>
        </w:rPr>
        <w:t xml:space="preserve">. (1) </w:t>
      </w:r>
      <w:r w:rsidR="00946274" w:rsidRPr="00946274">
        <w:rPr>
          <w:bCs/>
        </w:rPr>
        <w:t xml:space="preserve">За изпълнението на предмета на Договора, Възложителят се задължава да заплати на Изпълнителя обща цена в размер на …………. евро (……..) без ДДС или ……….. евро (………) с включен ДДС, съгласно Ценовото му предложение (Приложения № 2), неразделна част от настоящия Договор. </w:t>
      </w:r>
    </w:p>
    <w:p w14:paraId="2C749ED9" w14:textId="1638ABC5" w:rsidR="00E31207" w:rsidRPr="00CA7291" w:rsidRDefault="00E31207" w:rsidP="002C6206">
      <w:pPr>
        <w:jc w:val="both"/>
        <w:rPr>
          <w:bCs/>
        </w:rPr>
      </w:pPr>
      <w:r w:rsidRPr="00E31207">
        <w:rPr>
          <w:b/>
          <w:bCs/>
        </w:rPr>
        <w:t xml:space="preserve">(2) </w:t>
      </w:r>
      <w:r w:rsidRPr="00CA7291">
        <w:rPr>
          <w:bCs/>
        </w:rPr>
        <w:t>Общата и единичните цени, посочени в Приложение № 2 към договора са окончателни</w:t>
      </w:r>
      <w:r w:rsidR="001D0C70">
        <w:rPr>
          <w:bCs/>
        </w:rPr>
        <w:t xml:space="preserve"> и не подлежат на промяна за срока на действие на договора.</w:t>
      </w:r>
      <w:r w:rsidRPr="00CA7291">
        <w:rPr>
          <w:bCs/>
        </w:rPr>
        <w:t xml:space="preserve"> </w:t>
      </w:r>
    </w:p>
    <w:p w14:paraId="1F253785" w14:textId="545F1C68" w:rsidR="00E842CF" w:rsidRPr="008936EB" w:rsidRDefault="00E842CF" w:rsidP="002C6206">
      <w:pPr>
        <w:jc w:val="both"/>
      </w:pPr>
      <w:r w:rsidRPr="00B136C8">
        <w:rPr>
          <w:b/>
          <w:bCs/>
        </w:rPr>
        <w:t>(</w:t>
      </w:r>
      <w:r w:rsidR="001D0C70">
        <w:rPr>
          <w:b/>
          <w:bCs/>
        </w:rPr>
        <w:t>3</w:t>
      </w:r>
      <w:r w:rsidRPr="00B136C8">
        <w:rPr>
          <w:b/>
          <w:bCs/>
        </w:rPr>
        <w:t>) </w:t>
      </w:r>
      <w:r w:rsidR="00072A74" w:rsidRPr="00CA7291">
        <w:rPr>
          <w:bCs/>
        </w:rPr>
        <w:t xml:space="preserve">ВЪЗЛОЖИТЕЛЯ </w:t>
      </w:r>
      <w:r w:rsidR="00072A74" w:rsidRPr="00B136C8">
        <w:rPr>
          <w:bCs/>
        </w:rPr>
        <w:t xml:space="preserve">заплаща стойността на </w:t>
      </w:r>
      <w:r w:rsidR="001D0C70">
        <w:rPr>
          <w:bCs/>
        </w:rPr>
        <w:t xml:space="preserve">единствено на </w:t>
      </w:r>
      <w:r w:rsidR="00072A74" w:rsidRPr="00B136C8">
        <w:rPr>
          <w:bCs/>
        </w:rPr>
        <w:t xml:space="preserve">заявените, доставени и приети без забележка </w:t>
      </w:r>
      <w:r w:rsidR="00E561D5">
        <w:rPr>
          <w:bCs/>
        </w:rPr>
        <w:t xml:space="preserve">техника, </w:t>
      </w:r>
      <w:r w:rsidR="009F44E3">
        <w:rPr>
          <w:bCs/>
        </w:rPr>
        <w:t>оборудване и принадлежности</w:t>
      </w:r>
      <w:r w:rsidR="00072A74" w:rsidRPr="00B136C8">
        <w:rPr>
          <w:bCs/>
        </w:rPr>
        <w:t xml:space="preserve"> на цени</w:t>
      </w:r>
      <w:r w:rsidRPr="00B136C8">
        <w:t xml:space="preserve">, съгласно </w:t>
      </w:r>
      <w:r w:rsidR="00CD029C">
        <w:t>Ц</w:t>
      </w:r>
      <w:r w:rsidRPr="00B136C8">
        <w:t xml:space="preserve">еновото предложение на </w:t>
      </w:r>
      <w:r w:rsidRPr="00CA7291">
        <w:t>ИЗПЪЛНИТЕЛЯ</w:t>
      </w:r>
      <w:r w:rsidR="00CD029C">
        <w:rPr>
          <w:b/>
        </w:rPr>
        <w:t xml:space="preserve">, </w:t>
      </w:r>
      <w:r w:rsidR="00CD029C" w:rsidRPr="008936EB">
        <w:t>представляващо неразделна част от настоящия договор.</w:t>
      </w:r>
    </w:p>
    <w:p w14:paraId="5829ADBC" w14:textId="77777777" w:rsidR="00BC0EE8" w:rsidRDefault="001D0C70" w:rsidP="00BC0EE8">
      <w:pPr>
        <w:jc w:val="both"/>
        <w:rPr>
          <w:bCs/>
        </w:rPr>
      </w:pPr>
      <w:r>
        <w:rPr>
          <w:b/>
          <w:bCs/>
        </w:rPr>
        <w:t>Чл. 5</w:t>
      </w:r>
      <w:r w:rsidR="00E842CF" w:rsidRPr="000A2526">
        <w:rPr>
          <w:b/>
          <w:bCs/>
        </w:rPr>
        <w:t>.</w:t>
      </w:r>
      <w:r w:rsidR="002A11A3">
        <w:rPr>
          <w:b/>
          <w:bCs/>
        </w:rPr>
        <w:t xml:space="preserve"> (1)</w:t>
      </w:r>
      <w:r w:rsidR="00E842CF" w:rsidRPr="000A2526">
        <w:rPr>
          <w:b/>
          <w:bCs/>
        </w:rPr>
        <w:t xml:space="preserve"> </w:t>
      </w:r>
      <w:r w:rsidR="00E842CF" w:rsidRPr="000A2526">
        <w:rPr>
          <w:bCs/>
        </w:rPr>
        <w:t xml:space="preserve">Цената по чл. </w:t>
      </w:r>
      <w:r>
        <w:rPr>
          <w:bCs/>
        </w:rPr>
        <w:t>4</w:t>
      </w:r>
      <w:r w:rsidR="00E842CF" w:rsidRPr="000A2526">
        <w:rPr>
          <w:bCs/>
        </w:rPr>
        <w:t xml:space="preserve">, ал. 1 ще се изплаща на </w:t>
      </w:r>
      <w:r w:rsidR="00E842CF" w:rsidRPr="00CA7291">
        <w:rPr>
          <w:bCs/>
        </w:rPr>
        <w:t>ИЗПЪЛНИТЕЛЯ</w:t>
      </w:r>
      <w:r w:rsidR="00E842CF" w:rsidRPr="000A2526">
        <w:rPr>
          <w:bCs/>
        </w:rPr>
        <w:t>,</w:t>
      </w:r>
      <w:r w:rsidR="00072A74" w:rsidRPr="000A2526">
        <w:rPr>
          <w:bCs/>
        </w:rPr>
        <w:t xml:space="preserve"> за конкретна доставка,</w:t>
      </w:r>
      <w:r w:rsidR="00E842CF" w:rsidRPr="000A2526">
        <w:rPr>
          <w:bCs/>
        </w:rPr>
        <w:t xml:space="preserve"> </w:t>
      </w:r>
      <w:r w:rsidR="00072A74" w:rsidRPr="000A2526">
        <w:rPr>
          <w:bCs/>
        </w:rPr>
        <w:t xml:space="preserve">в срок до 60 /шестдесет/ дни от </w:t>
      </w:r>
      <w:r w:rsidR="00550583" w:rsidRPr="000A2526">
        <w:rPr>
          <w:bCs/>
        </w:rPr>
        <w:t xml:space="preserve">регистриране от страна на </w:t>
      </w:r>
      <w:r w:rsidR="00550583" w:rsidRPr="00CA7291">
        <w:rPr>
          <w:bCs/>
        </w:rPr>
        <w:t>ИЗПЪЛНИТЕЛЯ</w:t>
      </w:r>
      <w:r w:rsidR="00072A74" w:rsidRPr="000A2526">
        <w:rPr>
          <w:bCs/>
        </w:rPr>
        <w:t xml:space="preserve"> на придружително писмо в деловодството на </w:t>
      </w:r>
      <w:r w:rsidR="002C1769" w:rsidRPr="00CA7291">
        <w:rPr>
          <w:bCs/>
        </w:rPr>
        <w:t>ВЪЗЛОЖИТЕЛЯ</w:t>
      </w:r>
      <w:r w:rsidR="002C1769" w:rsidRPr="000A2526">
        <w:rPr>
          <w:bCs/>
        </w:rPr>
        <w:t xml:space="preserve"> (стая № № 114,115 – централна сграда </w:t>
      </w:r>
      <w:r w:rsidR="00C31BF9" w:rsidRPr="000A2526">
        <w:rPr>
          <w:bCs/>
        </w:rPr>
        <w:t xml:space="preserve">- </w:t>
      </w:r>
      <w:r w:rsidR="002C1769" w:rsidRPr="000A2526">
        <w:rPr>
          <w:bCs/>
        </w:rPr>
        <w:t>Ректорат, с адрес</w:t>
      </w:r>
      <w:r w:rsidR="00550583" w:rsidRPr="000A2526">
        <w:rPr>
          <w:bCs/>
        </w:rPr>
        <w:t xml:space="preserve">: </w:t>
      </w:r>
      <w:r w:rsidR="002C1769" w:rsidRPr="000A2526">
        <w:rPr>
          <w:bCs/>
        </w:rPr>
        <w:t>гр. София, бул. „Цар Освободител“ № 15)</w:t>
      </w:r>
      <w:r w:rsidR="00D42500">
        <w:rPr>
          <w:bCs/>
        </w:rPr>
        <w:t xml:space="preserve">, </w:t>
      </w:r>
      <w:r w:rsidR="00BC0EE8">
        <w:rPr>
          <w:bCs/>
        </w:rPr>
        <w:t>ведно с фактура-оригинал,</w:t>
      </w:r>
      <w:r w:rsidR="00BC0EE8" w:rsidRPr="000A2526">
        <w:rPr>
          <w:bCs/>
        </w:rPr>
        <w:t xml:space="preserve"> приемо-предавателен протокол</w:t>
      </w:r>
      <w:r w:rsidR="00BC0EE8">
        <w:rPr>
          <w:bCs/>
        </w:rPr>
        <w:t xml:space="preserve"> </w:t>
      </w:r>
      <w:r w:rsidR="00BC0EE8" w:rsidRPr="002D1727">
        <w:rPr>
          <w:bCs/>
        </w:rPr>
        <w:t>по чл. 8, ал. 2,</w:t>
      </w:r>
      <w:r w:rsidR="00BC0EE8" w:rsidRPr="000A2526">
        <w:rPr>
          <w:bCs/>
        </w:rPr>
        <w:t xml:space="preserve"> подписан без забележки от упълномощени представители на страните</w:t>
      </w:r>
      <w:r w:rsidR="00BC0EE8">
        <w:rPr>
          <w:bCs/>
        </w:rPr>
        <w:t xml:space="preserve"> и заявка. </w:t>
      </w:r>
    </w:p>
    <w:p w14:paraId="61736318" w14:textId="51FADE50" w:rsidR="00F56D73" w:rsidRPr="00F56D73" w:rsidRDefault="00BC0EE8" w:rsidP="00BC0EE8">
      <w:pPr>
        <w:jc w:val="both"/>
        <w:rPr>
          <w:rFonts w:eastAsia="Times New Roman"/>
          <w:b/>
          <w:szCs w:val="24"/>
        </w:rPr>
      </w:pPr>
      <w:r w:rsidRPr="00F56D73">
        <w:rPr>
          <w:rFonts w:eastAsia="Times New Roman"/>
          <w:b/>
          <w:szCs w:val="24"/>
        </w:rPr>
        <w:t xml:space="preserve"> </w:t>
      </w:r>
      <w:r w:rsidR="00F56D73" w:rsidRPr="00F56D73">
        <w:rPr>
          <w:rFonts w:eastAsia="Times New Roman"/>
          <w:b/>
          <w:szCs w:val="24"/>
        </w:rPr>
        <w:t xml:space="preserve">(2) </w:t>
      </w:r>
      <w:r w:rsidR="00F56D73" w:rsidRPr="00F56D73">
        <w:rPr>
          <w:rFonts w:eastAsia="Times New Roman"/>
          <w:szCs w:val="24"/>
        </w:rPr>
        <w:t>Срокът за извършване на плащането спира да тече, когато ИЗПЪЛНИТЕЛЯТ бъде уведомен, че фактурата му не може да бъде платена, тъй като сумата не е дължима, поради липсващи и/или некоректно представени документи или наличие на доказателства, че разходът не е правомерен. Периодът на плащане продължава да тече от датата, на която ВЪЗЛОЖИТЕЛЯТ получи правилно формулирана фактура/поискани разяснения/ корекции/допълнителна информация.</w:t>
      </w:r>
    </w:p>
    <w:p w14:paraId="57F87D0D" w14:textId="73192D7D" w:rsidR="00BC0EE8" w:rsidRPr="00FD0200" w:rsidRDefault="00F56D73" w:rsidP="00FD0200">
      <w:pPr>
        <w:snapToGrid w:val="0"/>
        <w:spacing w:line="276" w:lineRule="auto"/>
        <w:contextualSpacing/>
        <w:jc w:val="both"/>
        <w:rPr>
          <w:rFonts w:eastAsia="Times New Roman"/>
          <w:b/>
          <w:bCs/>
          <w:szCs w:val="24"/>
        </w:rPr>
      </w:pPr>
      <w:r w:rsidRPr="00F56D73">
        <w:rPr>
          <w:rFonts w:eastAsia="Times New Roman"/>
          <w:b/>
          <w:szCs w:val="24"/>
        </w:rPr>
        <w:t xml:space="preserve">(3) </w:t>
      </w:r>
      <w:r w:rsidR="00FD0200" w:rsidRPr="00FD0200">
        <w:rPr>
          <w:rFonts w:eastAsia="Times New Roman"/>
          <w:szCs w:val="24"/>
        </w:rPr>
        <w:t xml:space="preserve">Финансирането за възлагане на настоящата обществена поръчка е от бюджета на </w:t>
      </w:r>
      <w:r w:rsidR="00FD0200" w:rsidRPr="00FD0200">
        <w:rPr>
          <w:rFonts w:eastAsia="Times New Roman"/>
          <w:b/>
          <w:szCs w:val="24"/>
        </w:rPr>
        <w:t>проект/факултет</w:t>
      </w:r>
      <w:r w:rsidR="00FD0200" w:rsidRPr="00FD0200">
        <w:rPr>
          <w:rFonts w:eastAsia="Times New Roman"/>
          <w:i/>
          <w:color w:val="FF0000"/>
          <w:szCs w:val="24"/>
        </w:rPr>
        <w:t>[изписва се проекта/факултета]</w:t>
      </w:r>
      <w:r w:rsidR="00FD0200" w:rsidRPr="00FD0200">
        <w:rPr>
          <w:rFonts w:eastAsia="Times New Roman"/>
          <w:b/>
          <w:szCs w:val="24"/>
        </w:rPr>
        <w:t>.</w:t>
      </w:r>
    </w:p>
    <w:p w14:paraId="1CF5BE40" w14:textId="57A1098E" w:rsidR="00C31BF9" w:rsidRPr="00784D55" w:rsidRDefault="00E842CF" w:rsidP="00BC0EE8">
      <w:pPr>
        <w:widowControl w:val="0"/>
        <w:adjustRightInd w:val="0"/>
        <w:contextualSpacing/>
        <w:jc w:val="both"/>
        <w:rPr>
          <w:rFonts w:eastAsia="Times New Roman"/>
          <w:b/>
          <w:szCs w:val="24"/>
        </w:rPr>
      </w:pPr>
      <w:r w:rsidRPr="00B136C8">
        <w:rPr>
          <w:b/>
          <w:bCs/>
        </w:rPr>
        <w:t xml:space="preserve">Чл. </w:t>
      </w:r>
      <w:r w:rsidR="001D0C70">
        <w:rPr>
          <w:b/>
          <w:bCs/>
        </w:rPr>
        <w:t>6</w:t>
      </w:r>
      <w:r w:rsidR="00D80BA1">
        <w:rPr>
          <w:b/>
          <w:bCs/>
        </w:rPr>
        <w:t xml:space="preserve"> (1)</w:t>
      </w:r>
      <w:r w:rsidR="001D0C70">
        <w:rPr>
          <w:b/>
          <w:bCs/>
        </w:rPr>
        <w:t xml:space="preserve"> </w:t>
      </w:r>
      <w:r w:rsidR="00784D55" w:rsidRPr="00784D55">
        <w:rPr>
          <w:rFonts w:eastAsia="Times New Roman"/>
          <w:szCs w:val="24"/>
        </w:rPr>
        <w:t>Заплащането ще се извършва по банкова сметка на ИЗПЪЛНИТЕЛЯ</w:t>
      </w:r>
      <w:r w:rsidR="003448DF">
        <w:rPr>
          <w:rFonts w:eastAsia="Times New Roman"/>
          <w:szCs w:val="24"/>
        </w:rPr>
        <w:t>:</w:t>
      </w:r>
    </w:p>
    <w:p w14:paraId="143AC0F8" w14:textId="77777777" w:rsidR="00E842CF" w:rsidRPr="008936EB" w:rsidRDefault="00E842CF" w:rsidP="008936EB">
      <w:pPr>
        <w:spacing w:line="276" w:lineRule="auto"/>
        <w:jc w:val="both"/>
      </w:pPr>
      <w:r w:rsidRPr="008936EB">
        <w:t>Банка: …………………………….</w:t>
      </w:r>
    </w:p>
    <w:p w14:paraId="2D099C99" w14:textId="77777777" w:rsidR="00E842CF" w:rsidRPr="008936EB" w:rsidRDefault="00E842CF" w:rsidP="008936EB">
      <w:pPr>
        <w:spacing w:line="276" w:lineRule="auto"/>
        <w:jc w:val="both"/>
      </w:pPr>
      <w:r w:rsidRPr="008936EB">
        <w:t>IBAN …………………………….</w:t>
      </w:r>
    </w:p>
    <w:p w14:paraId="1C10ADEE" w14:textId="760AF665" w:rsidR="00E842CF" w:rsidRDefault="00E842CF" w:rsidP="008936EB">
      <w:pPr>
        <w:spacing w:line="276" w:lineRule="auto"/>
        <w:jc w:val="both"/>
      </w:pPr>
      <w:r w:rsidRPr="008936EB">
        <w:t>BIC: …………………………….</w:t>
      </w:r>
    </w:p>
    <w:p w14:paraId="1D9B8671" w14:textId="3E9A1385" w:rsidR="00D80BA1" w:rsidRDefault="00D80BA1" w:rsidP="002C6206">
      <w:pPr>
        <w:jc w:val="both"/>
      </w:pPr>
      <w:r w:rsidRPr="00B36743">
        <w:rPr>
          <w:rFonts w:eastAsia="Times New Roman"/>
          <w:b/>
          <w:bCs/>
          <w:szCs w:val="24"/>
        </w:rPr>
        <w:t>(2)</w:t>
      </w:r>
      <w:r w:rsidRPr="00B36743">
        <w:rPr>
          <w:rFonts w:eastAsia="Times New Roman"/>
          <w:szCs w:val="24"/>
        </w:rPr>
        <w:t xml:space="preserve"> При промяна на банковата сметка, посочена в ал. 1, </w:t>
      </w:r>
      <w:r w:rsidRPr="00B36743">
        <w:rPr>
          <w:rFonts w:eastAsia="Times New Roman"/>
          <w:bCs/>
          <w:szCs w:val="24"/>
        </w:rPr>
        <w:t>ИЗПЪЛНИТЕЛЯТ</w:t>
      </w:r>
      <w:r w:rsidRPr="00B36743">
        <w:rPr>
          <w:rFonts w:eastAsia="Times New Roman"/>
          <w:szCs w:val="24"/>
        </w:rPr>
        <w:t xml:space="preserve"> уведомява </w:t>
      </w:r>
      <w:r w:rsidRPr="00B36743">
        <w:rPr>
          <w:rFonts w:eastAsia="Times New Roman"/>
          <w:bCs/>
          <w:szCs w:val="24"/>
        </w:rPr>
        <w:t>ВЪЗЛОЖИТЕЛЯ</w:t>
      </w:r>
      <w:r w:rsidRPr="00B36743">
        <w:rPr>
          <w:rFonts w:eastAsia="Times New Roman"/>
          <w:szCs w:val="24"/>
        </w:rPr>
        <w:t xml:space="preserve"> писмено в 3-дневен срок от настъпване на промяната. В случай че </w:t>
      </w:r>
      <w:r w:rsidRPr="00B36743">
        <w:rPr>
          <w:rFonts w:eastAsia="Times New Roman"/>
          <w:bCs/>
          <w:szCs w:val="24"/>
        </w:rPr>
        <w:t>ИЗПЪЛНИТЕЛЯТ</w:t>
      </w:r>
      <w:r w:rsidRPr="00B36743">
        <w:rPr>
          <w:rFonts w:eastAsia="Times New Roman"/>
          <w:szCs w:val="24"/>
        </w:rPr>
        <w:t xml:space="preserve"> не уведоми </w:t>
      </w:r>
      <w:r w:rsidRPr="00B36743">
        <w:rPr>
          <w:rFonts w:eastAsia="Times New Roman"/>
          <w:bCs/>
          <w:szCs w:val="24"/>
        </w:rPr>
        <w:t>ВЪЗЛОЖИТЕЛЯ</w:t>
      </w:r>
      <w:r w:rsidRPr="00B36743">
        <w:rPr>
          <w:rFonts w:eastAsia="Times New Roman"/>
          <w:szCs w:val="24"/>
        </w:rPr>
        <w:t xml:space="preserve"> в този срок, плащането по сметката се счита за валидно извършено, а задължението за плащане в съответния размер – за погасено.</w:t>
      </w:r>
    </w:p>
    <w:p w14:paraId="1010AF26" w14:textId="77777777" w:rsidR="001D0C70" w:rsidRPr="008936EB" w:rsidRDefault="001D0C70" w:rsidP="008936EB">
      <w:pPr>
        <w:spacing w:line="276" w:lineRule="auto"/>
        <w:jc w:val="both"/>
        <w:rPr>
          <w:b/>
          <w:bCs/>
          <w:lang w:val="en-US"/>
        </w:rPr>
      </w:pPr>
    </w:p>
    <w:p w14:paraId="46ED4CD1" w14:textId="5783A3F2" w:rsidR="00E842CF" w:rsidRPr="008936EB" w:rsidRDefault="00E842CF" w:rsidP="008936EB">
      <w:pPr>
        <w:spacing w:line="276" w:lineRule="auto"/>
        <w:jc w:val="center"/>
        <w:rPr>
          <w:b/>
          <w:bCs/>
          <w:u w:val="single"/>
        </w:rPr>
      </w:pPr>
      <w:r w:rsidRPr="008936EB">
        <w:rPr>
          <w:b/>
          <w:bCs/>
          <w:u w:val="single"/>
        </w:rPr>
        <w:lastRenderedPageBreak/>
        <w:t xml:space="preserve">IV. ПРАВА И ЗАДЪЛЖЕНИЯ НА </w:t>
      </w:r>
      <w:r w:rsidR="00CD029C">
        <w:rPr>
          <w:b/>
          <w:bCs/>
          <w:u w:val="single"/>
        </w:rPr>
        <w:t>СТРАНИТЕ</w:t>
      </w:r>
    </w:p>
    <w:p w14:paraId="18A8C119" w14:textId="77777777" w:rsidR="00DF78E5" w:rsidRPr="00B136C8" w:rsidRDefault="00DF78E5" w:rsidP="008936EB">
      <w:pPr>
        <w:spacing w:line="276" w:lineRule="auto"/>
        <w:ind w:firstLine="708"/>
        <w:jc w:val="both"/>
        <w:rPr>
          <w:b/>
          <w:bCs/>
        </w:rPr>
      </w:pPr>
    </w:p>
    <w:p w14:paraId="1D04A763" w14:textId="7A44FD17" w:rsidR="00E842CF" w:rsidRPr="00B136C8" w:rsidRDefault="00D80BA1" w:rsidP="007B186A">
      <w:pPr>
        <w:jc w:val="both"/>
      </w:pPr>
      <w:r>
        <w:rPr>
          <w:b/>
        </w:rPr>
        <w:t>Чл. 7</w:t>
      </w:r>
      <w:r w:rsidR="00E842CF" w:rsidRPr="00B136C8">
        <w:rPr>
          <w:b/>
        </w:rPr>
        <w:t xml:space="preserve">. (1) </w:t>
      </w:r>
      <w:r w:rsidR="00E842CF" w:rsidRPr="00620622">
        <w:t xml:space="preserve">ВЪЗЛОЖИТЕЛЯТ </w:t>
      </w:r>
      <w:r w:rsidR="00E842CF" w:rsidRPr="00B136C8">
        <w:t>има право:</w:t>
      </w:r>
    </w:p>
    <w:p w14:paraId="75A5F654" w14:textId="77777777" w:rsidR="007B186A" w:rsidRPr="007B186A" w:rsidRDefault="007B186A" w:rsidP="007B186A">
      <w:pPr>
        <w:tabs>
          <w:tab w:val="left" w:pos="1134"/>
        </w:tabs>
        <w:autoSpaceDE/>
        <w:autoSpaceDN/>
        <w:ind w:firstLine="709"/>
        <w:jc w:val="both"/>
        <w:rPr>
          <w:rFonts w:eastAsia="MS Mincho"/>
          <w:szCs w:val="24"/>
        </w:rPr>
      </w:pPr>
      <w:r w:rsidRPr="007B186A">
        <w:rPr>
          <w:rFonts w:eastAsia="MS Mincho"/>
          <w:szCs w:val="24"/>
        </w:rPr>
        <w:t>1. да изисква от ИЗПЪЛНИТЕЛЯ да изпълнява точно, добросъвестно, качествено и в срок дейностите, включени в предмета на обществената поръчка;</w:t>
      </w:r>
    </w:p>
    <w:p w14:paraId="7AE7F204" w14:textId="77777777" w:rsidR="007B186A" w:rsidRPr="007B186A" w:rsidRDefault="007B186A" w:rsidP="007B186A">
      <w:pPr>
        <w:tabs>
          <w:tab w:val="left" w:pos="1134"/>
        </w:tabs>
        <w:autoSpaceDE/>
        <w:autoSpaceDN/>
        <w:ind w:firstLine="709"/>
        <w:jc w:val="both"/>
        <w:rPr>
          <w:rFonts w:eastAsia="MS Mincho"/>
          <w:szCs w:val="24"/>
        </w:rPr>
      </w:pPr>
      <w:r w:rsidRPr="007B186A">
        <w:rPr>
          <w:rFonts w:eastAsia="MS Mincho"/>
          <w:szCs w:val="24"/>
        </w:rPr>
        <w:t>2. да провери, чрез своите упълномощени представители, доставената техника за съответствие и да иска отстраняването в определен срок на констатираните недостатъци, несъответствия и пропуски, включително замяна на техниката със съответстваща на изискванията в рамките на предмета на договора;</w:t>
      </w:r>
    </w:p>
    <w:p w14:paraId="2F3C8D3F" w14:textId="77777777" w:rsidR="007B186A" w:rsidRPr="007B186A" w:rsidRDefault="007B186A" w:rsidP="007B186A">
      <w:pPr>
        <w:autoSpaceDE/>
        <w:autoSpaceDN/>
        <w:ind w:firstLine="709"/>
        <w:jc w:val="both"/>
        <w:rPr>
          <w:rFonts w:eastAsia="Arial Unicode MS"/>
          <w:color w:val="000000"/>
          <w:szCs w:val="24"/>
          <w:u w:color="000000"/>
        </w:rPr>
      </w:pPr>
      <w:r w:rsidRPr="007B186A">
        <w:rPr>
          <w:rFonts w:eastAsia="Arial Unicode MS"/>
          <w:color w:val="000000"/>
          <w:szCs w:val="24"/>
          <w:u w:color="000000"/>
        </w:rPr>
        <w:t xml:space="preserve">3. да извършва проверка във всеки момент от изпълнението на договора относно качество, количества, стадии на изпълнение, технически параметри, без с това да пречи на оперативната дейност на </w:t>
      </w:r>
      <w:r w:rsidRPr="007B186A">
        <w:rPr>
          <w:rFonts w:eastAsia="MS Mincho"/>
          <w:szCs w:val="24"/>
        </w:rPr>
        <w:t>ИЗПЪЛНИТЕЛЯ</w:t>
      </w:r>
      <w:r w:rsidRPr="007B186A">
        <w:rPr>
          <w:rFonts w:eastAsia="Arial Unicode MS"/>
          <w:color w:val="000000"/>
          <w:szCs w:val="24"/>
          <w:u w:color="000000"/>
        </w:rPr>
        <w:t>;</w:t>
      </w:r>
    </w:p>
    <w:p w14:paraId="41038539" w14:textId="77777777" w:rsidR="007B186A" w:rsidRPr="007B186A" w:rsidRDefault="007B186A" w:rsidP="007B186A">
      <w:pPr>
        <w:autoSpaceDE/>
        <w:autoSpaceDN/>
        <w:ind w:firstLine="709"/>
        <w:jc w:val="both"/>
        <w:rPr>
          <w:rFonts w:eastAsia="Arial Unicode MS"/>
          <w:color w:val="000000"/>
          <w:szCs w:val="24"/>
          <w:u w:color="000000"/>
        </w:rPr>
      </w:pPr>
      <w:r w:rsidRPr="007B186A">
        <w:rPr>
          <w:rFonts w:eastAsia="Arial Unicode MS"/>
          <w:color w:val="000000"/>
          <w:szCs w:val="24"/>
          <w:u w:color="000000"/>
        </w:rPr>
        <w:t>4. да прихваща от гаранцията за изпълнение дължимата/</w:t>
      </w:r>
      <w:proofErr w:type="spellStart"/>
      <w:r w:rsidRPr="007B186A">
        <w:rPr>
          <w:rFonts w:eastAsia="Arial Unicode MS"/>
          <w:color w:val="000000"/>
          <w:szCs w:val="24"/>
          <w:u w:color="000000"/>
        </w:rPr>
        <w:t>ите</w:t>
      </w:r>
      <w:proofErr w:type="spellEnd"/>
      <w:r w:rsidRPr="007B186A">
        <w:rPr>
          <w:rFonts w:eastAsia="Arial Unicode MS"/>
          <w:color w:val="000000"/>
          <w:szCs w:val="24"/>
          <w:u w:color="000000"/>
        </w:rPr>
        <w:t xml:space="preserve"> неустойка/и и/или обезщетение/я при неизпълнение от страна на </w:t>
      </w:r>
      <w:r w:rsidRPr="007B186A">
        <w:rPr>
          <w:rFonts w:eastAsia="MS Mincho"/>
          <w:szCs w:val="24"/>
        </w:rPr>
        <w:t>ИЗПЪЛНИТЕЛЯ</w:t>
      </w:r>
      <w:r w:rsidRPr="007B186A">
        <w:rPr>
          <w:rFonts w:eastAsia="Arial Unicode MS"/>
          <w:color w:val="000000"/>
          <w:szCs w:val="24"/>
          <w:u w:color="000000"/>
        </w:rPr>
        <w:t xml:space="preserve"> на клаузи от договора </w:t>
      </w:r>
      <w:r w:rsidRPr="007B186A">
        <w:rPr>
          <w:rFonts w:eastAsia="Arial Unicode MS"/>
          <w:szCs w:val="24"/>
          <w:u w:color="000000"/>
        </w:rPr>
        <w:t>или при развалянето му</w:t>
      </w:r>
      <w:r w:rsidRPr="007B186A">
        <w:rPr>
          <w:rFonts w:eastAsia="Arial Unicode MS"/>
          <w:color w:val="000000"/>
          <w:szCs w:val="24"/>
          <w:u w:color="000000"/>
        </w:rPr>
        <w:t xml:space="preserve"> в размера, определен в раздел ΧI от настоящия договор;</w:t>
      </w:r>
    </w:p>
    <w:p w14:paraId="3F1AC5A8" w14:textId="77777777" w:rsidR="007B186A" w:rsidRPr="007B186A" w:rsidRDefault="007B186A" w:rsidP="007B186A">
      <w:pPr>
        <w:tabs>
          <w:tab w:val="left" w:pos="1134"/>
        </w:tabs>
        <w:autoSpaceDE/>
        <w:autoSpaceDN/>
        <w:ind w:firstLine="709"/>
        <w:jc w:val="both"/>
        <w:rPr>
          <w:rFonts w:eastAsia="MS Mincho"/>
          <w:szCs w:val="24"/>
        </w:rPr>
      </w:pPr>
      <w:r w:rsidRPr="007B186A">
        <w:rPr>
          <w:rFonts w:eastAsia="MS Mincho"/>
          <w:szCs w:val="24"/>
        </w:rPr>
        <w:t>5. да не приема доставката, ако тя е несъответстваща по вид, обем и качество;</w:t>
      </w:r>
    </w:p>
    <w:p w14:paraId="011D91BB" w14:textId="77777777" w:rsidR="007B186A" w:rsidRPr="007B186A" w:rsidRDefault="007B186A" w:rsidP="007B186A">
      <w:pPr>
        <w:tabs>
          <w:tab w:val="left" w:pos="1134"/>
        </w:tabs>
        <w:autoSpaceDE/>
        <w:autoSpaceDN/>
        <w:ind w:firstLine="709"/>
        <w:jc w:val="both"/>
        <w:rPr>
          <w:rFonts w:eastAsia="MS Mincho"/>
          <w:szCs w:val="24"/>
        </w:rPr>
      </w:pPr>
      <w:r w:rsidRPr="007B186A">
        <w:rPr>
          <w:rFonts w:eastAsia="Arial Unicode MS"/>
          <w:color w:val="000000"/>
          <w:szCs w:val="24"/>
          <w:u w:color="000000"/>
        </w:rPr>
        <w:t xml:space="preserve">6. да предявява претенции за обезщетения и неустойки в размера, определен в </w:t>
      </w:r>
      <w:r w:rsidRPr="007B186A">
        <w:rPr>
          <w:rFonts w:eastAsia="Arial Unicode MS"/>
          <w:szCs w:val="24"/>
          <w:u w:color="000000"/>
        </w:rPr>
        <w:t xml:space="preserve">раздел IΧ </w:t>
      </w:r>
      <w:r w:rsidRPr="007B186A">
        <w:rPr>
          <w:rFonts w:eastAsia="Arial Unicode MS"/>
          <w:color w:val="000000"/>
          <w:szCs w:val="24"/>
          <w:u w:color="000000"/>
        </w:rPr>
        <w:t>от настоящия договор, като реализира правата си, включително чрез прихващане от дължимото плащане;</w:t>
      </w:r>
    </w:p>
    <w:p w14:paraId="666C6249" w14:textId="77777777" w:rsidR="007B186A" w:rsidRPr="007B186A" w:rsidRDefault="007B186A" w:rsidP="007B186A">
      <w:pPr>
        <w:tabs>
          <w:tab w:val="left" w:pos="1134"/>
        </w:tabs>
        <w:autoSpaceDE/>
        <w:autoSpaceDN/>
        <w:ind w:firstLine="709"/>
        <w:jc w:val="both"/>
        <w:rPr>
          <w:rFonts w:eastAsia="MS Mincho"/>
          <w:szCs w:val="24"/>
        </w:rPr>
      </w:pPr>
      <w:r w:rsidRPr="007B186A">
        <w:rPr>
          <w:rFonts w:eastAsia="MS Mincho"/>
          <w:szCs w:val="24"/>
        </w:rPr>
        <w:t>7.</w:t>
      </w:r>
      <w:r w:rsidRPr="007B186A">
        <w:rPr>
          <w:rFonts w:eastAsia="MS Mincho"/>
          <w:szCs w:val="24"/>
        </w:rPr>
        <w:tab/>
        <w:t>да изисква информация от ИЗПЪЛНИТЕЛЯ, свързана с изпълнението на настоящия договор;</w:t>
      </w:r>
    </w:p>
    <w:p w14:paraId="670382EE" w14:textId="77777777" w:rsidR="007B186A" w:rsidRPr="007B186A" w:rsidRDefault="007B186A" w:rsidP="007B186A">
      <w:pPr>
        <w:tabs>
          <w:tab w:val="left" w:pos="1134"/>
        </w:tabs>
        <w:autoSpaceDE/>
        <w:autoSpaceDN/>
        <w:ind w:firstLine="709"/>
        <w:jc w:val="both"/>
        <w:rPr>
          <w:rFonts w:eastAsia="MS Mincho"/>
          <w:szCs w:val="24"/>
        </w:rPr>
      </w:pPr>
      <w:r w:rsidRPr="007B186A">
        <w:rPr>
          <w:rFonts w:eastAsia="MS Mincho"/>
          <w:szCs w:val="24"/>
        </w:rPr>
        <w:t xml:space="preserve">8. при участие на подизпълнител/и - да изисква от ИЗПЪЛНИТЕЛЯ да сключи договор/и за </w:t>
      </w:r>
      <w:proofErr w:type="spellStart"/>
      <w:r w:rsidRPr="007B186A">
        <w:rPr>
          <w:rFonts w:eastAsia="MS Mincho"/>
          <w:szCs w:val="24"/>
        </w:rPr>
        <w:t>подизпълнение</w:t>
      </w:r>
      <w:proofErr w:type="spellEnd"/>
      <w:r w:rsidRPr="007B186A">
        <w:rPr>
          <w:rFonts w:eastAsia="MS Mincho"/>
          <w:szCs w:val="24"/>
        </w:rPr>
        <w:t xml:space="preserve"> с посочения/</w:t>
      </w:r>
      <w:proofErr w:type="spellStart"/>
      <w:r w:rsidRPr="007B186A">
        <w:rPr>
          <w:rFonts w:eastAsia="MS Mincho"/>
          <w:szCs w:val="24"/>
        </w:rPr>
        <w:t>ите</w:t>
      </w:r>
      <w:proofErr w:type="spellEnd"/>
      <w:r w:rsidRPr="007B186A">
        <w:rPr>
          <w:rFonts w:eastAsia="MS Mincho"/>
          <w:szCs w:val="24"/>
        </w:rPr>
        <w:t xml:space="preserve"> в офертата му подизпълнител/и;</w:t>
      </w:r>
    </w:p>
    <w:p w14:paraId="0CC2C5CC" w14:textId="77777777" w:rsidR="007B186A" w:rsidRPr="007B186A" w:rsidRDefault="007B186A" w:rsidP="007B186A">
      <w:pPr>
        <w:tabs>
          <w:tab w:val="left" w:pos="1134"/>
        </w:tabs>
        <w:autoSpaceDE/>
        <w:autoSpaceDN/>
        <w:ind w:firstLine="709"/>
        <w:jc w:val="both"/>
        <w:rPr>
          <w:rFonts w:eastAsia="MS Mincho"/>
          <w:szCs w:val="24"/>
        </w:rPr>
      </w:pPr>
      <w:r w:rsidRPr="007B186A">
        <w:rPr>
          <w:rFonts w:eastAsia="MS Mincho"/>
          <w:szCs w:val="24"/>
        </w:rPr>
        <w:t xml:space="preserve">9. да получи в срок до 3 (три) дни от сключването на договор за </w:t>
      </w:r>
      <w:proofErr w:type="spellStart"/>
      <w:r w:rsidRPr="007B186A">
        <w:rPr>
          <w:rFonts w:eastAsia="MS Mincho"/>
          <w:szCs w:val="24"/>
        </w:rPr>
        <w:t>подизпълнение</w:t>
      </w:r>
      <w:proofErr w:type="spellEnd"/>
      <w:r w:rsidRPr="007B186A">
        <w:rPr>
          <w:rFonts w:eastAsia="MS Mincho"/>
          <w:szCs w:val="24"/>
        </w:rPr>
        <w:t xml:space="preserve"> или на допълнително споразумение за замяна на посочен в офертата подизпълнител копие на договора или допълнителното споразумение, заедно с доказателства, че са изпълнени условията по чл. 66, ал. 2 и ал. 14 от ЗОП;</w:t>
      </w:r>
    </w:p>
    <w:p w14:paraId="272AD4B7" w14:textId="77777777" w:rsidR="007B186A" w:rsidRPr="007B186A" w:rsidRDefault="007B186A" w:rsidP="007B186A">
      <w:pPr>
        <w:tabs>
          <w:tab w:val="left" w:pos="1134"/>
        </w:tabs>
        <w:autoSpaceDE/>
        <w:autoSpaceDN/>
        <w:ind w:firstLine="709"/>
        <w:jc w:val="both"/>
        <w:rPr>
          <w:rFonts w:eastAsia="MS Mincho"/>
          <w:szCs w:val="24"/>
        </w:rPr>
      </w:pPr>
      <w:r w:rsidRPr="007B186A">
        <w:rPr>
          <w:rFonts w:eastAsia="MS Mincho"/>
          <w:szCs w:val="24"/>
        </w:rPr>
        <w:t>10. да изисква от ИЗПЪЛНИТЕЛЯ и от неговия/неговите подизпълнител/и, в случай че участва/т такъв/такива в изпълнението на поръчката, да спазва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w:t>
      </w:r>
    </w:p>
    <w:p w14:paraId="312F2D66" w14:textId="77777777" w:rsidR="007B186A" w:rsidRPr="007B186A" w:rsidRDefault="007B186A" w:rsidP="007B186A">
      <w:pPr>
        <w:tabs>
          <w:tab w:val="left" w:pos="1134"/>
        </w:tabs>
        <w:autoSpaceDE/>
        <w:autoSpaceDN/>
        <w:ind w:firstLine="709"/>
        <w:jc w:val="both"/>
        <w:rPr>
          <w:rFonts w:eastAsia="MS Mincho"/>
          <w:szCs w:val="24"/>
        </w:rPr>
      </w:pPr>
      <w:r w:rsidRPr="007B186A">
        <w:rPr>
          <w:rFonts w:eastAsia="MS Mincho"/>
          <w:szCs w:val="24"/>
        </w:rPr>
        <w:t xml:space="preserve">11. да определи отговорници, упълномощени да вземат оперативни решения и оторизирани да упражняват права и задължения от името на ВЪЗЛОЖИТЕЛЯ по настоящия договор, включително да подписват протоколи и др. документи от името на ВЪЗЛОЖИТЕЛЯ във връзка с изпълнението на настоящия договор. </w:t>
      </w:r>
    </w:p>
    <w:p w14:paraId="653AFCA3" w14:textId="79ED6F61" w:rsidR="00E842CF" w:rsidRPr="00B136C8" w:rsidRDefault="007B186A" w:rsidP="007B186A">
      <w:pPr>
        <w:jc w:val="both"/>
      </w:pPr>
      <w:r w:rsidRPr="00B136C8">
        <w:rPr>
          <w:b/>
        </w:rPr>
        <w:t xml:space="preserve"> </w:t>
      </w:r>
      <w:r w:rsidR="00E842CF" w:rsidRPr="00B136C8">
        <w:rPr>
          <w:b/>
        </w:rPr>
        <w:t xml:space="preserve">(2) </w:t>
      </w:r>
      <w:r w:rsidR="00E842CF" w:rsidRPr="00620622">
        <w:t>ВЪЗЛОЖИТЕЛЯТ</w:t>
      </w:r>
      <w:r w:rsidR="00E842CF" w:rsidRPr="00B136C8">
        <w:rPr>
          <w:b/>
        </w:rPr>
        <w:t xml:space="preserve"> </w:t>
      </w:r>
      <w:r w:rsidR="00E842CF" w:rsidRPr="00B136C8">
        <w:t xml:space="preserve">се задължава: </w:t>
      </w:r>
    </w:p>
    <w:p w14:paraId="7234F1BB" w14:textId="77777777" w:rsidR="007B186A" w:rsidRPr="007B186A" w:rsidRDefault="007B186A" w:rsidP="007B186A">
      <w:pPr>
        <w:tabs>
          <w:tab w:val="left" w:pos="1134"/>
        </w:tabs>
        <w:autoSpaceDE/>
        <w:autoSpaceDN/>
        <w:ind w:firstLine="709"/>
        <w:jc w:val="both"/>
        <w:rPr>
          <w:rFonts w:eastAsia="MS Mincho"/>
          <w:szCs w:val="24"/>
        </w:rPr>
      </w:pPr>
      <w:r w:rsidRPr="007B186A">
        <w:rPr>
          <w:rFonts w:eastAsia="MS Mincho"/>
          <w:szCs w:val="24"/>
        </w:rPr>
        <w:t>1.</w:t>
      </w:r>
      <w:r w:rsidRPr="007B186A">
        <w:rPr>
          <w:rFonts w:eastAsia="MS Mincho"/>
          <w:szCs w:val="24"/>
        </w:rPr>
        <w:tab/>
        <w:t>да оказва необходимото съдействие на ИЗПЪЛНИТЕЛЯ за извършване на дейностите по настоящия договор;</w:t>
      </w:r>
    </w:p>
    <w:p w14:paraId="742A9395" w14:textId="77777777" w:rsidR="007B186A" w:rsidRPr="007B186A" w:rsidRDefault="007B186A" w:rsidP="007B186A">
      <w:pPr>
        <w:tabs>
          <w:tab w:val="left" w:pos="1134"/>
        </w:tabs>
        <w:autoSpaceDE/>
        <w:autoSpaceDN/>
        <w:ind w:firstLine="709"/>
        <w:jc w:val="both"/>
        <w:rPr>
          <w:rFonts w:eastAsia="MS Mincho"/>
          <w:szCs w:val="24"/>
        </w:rPr>
      </w:pPr>
      <w:r w:rsidRPr="007B186A">
        <w:rPr>
          <w:rFonts w:eastAsia="MS Mincho"/>
          <w:szCs w:val="24"/>
        </w:rPr>
        <w:t>2.</w:t>
      </w:r>
      <w:r w:rsidRPr="007B186A">
        <w:rPr>
          <w:rFonts w:eastAsia="MS Mincho"/>
          <w:szCs w:val="24"/>
        </w:rPr>
        <w:tab/>
        <w:t>да определи служители, упълномощени да приемат доставката и да подпишат приемо-предавателен протокол при пълно, точно и качествено изпълнение;</w:t>
      </w:r>
    </w:p>
    <w:p w14:paraId="206CB6B0" w14:textId="77777777" w:rsidR="007B186A" w:rsidRPr="007B186A" w:rsidRDefault="007B186A" w:rsidP="007B186A">
      <w:pPr>
        <w:tabs>
          <w:tab w:val="left" w:pos="1134"/>
        </w:tabs>
        <w:autoSpaceDE/>
        <w:autoSpaceDN/>
        <w:ind w:firstLine="709"/>
        <w:jc w:val="both"/>
        <w:rPr>
          <w:rFonts w:eastAsia="MS Mincho"/>
          <w:szCs w:val="24"/>
        </w:rPr>
      </w:pPr>
      <w:r w:rsidRPr="007B186A">
        <w:rPr>
          <w:rFonts w:eastAsia="MS Mincho"/>
          <w:szCs w:val="24"/>
        </w:rPr>
        <w:t>3.</w:t>
      </w:r>
      <w:r w:rsidRPr="007B186A">
        <w:rPr>
          <w:rFonts w:eastAsia="MS Mincho"/>
          <w:szCs w:val="24"/>
        </w:rPr>
        <w:tab/>
        <w:t>да заплати посочената в настоящия договор цена при уговорените в същия условия и срокове;</w:t>
      </w:r>
    </w:p>
    <w:p w14:paraId="05A945A6" w14:textId="77777777" w:rsidR="007B186A" w:rsidRPr="007B186A" w:rsidRDefault="007B186A" w:rsidP="007B186A">
      <w:pPr>
        <w:tabs>
          <w:tab w:val="left" w:pos="1134"/>
        </w:tabs>
        <w:autoSpaceDE/>
        <w:autoSpaceDN/>
        <w:ind w:firstLine="709"/>
        <w:jc w:val="both"/>
        <w:rPr>
          <w:rFonts w:eastAsia="MS Mincho"/>
          <w:szCs w:val="24"/>
        </w:rPr>
      </w:pPr>
      <w:r w:rsidRPr="007B186A">
        <w:rPr>
          <w:rFonts w:eastAsia="MS Mincho"/>
          <w:szCs w:val="24"/>
        </w:rPr>
        <w:t>4.</w:t>
      </w:r>
      <w:r w:rsidRPr="007B186A">
        <w:rPr>
          <w:rFonts w:eastAsia="MS Mincho"/>
          <w:szCs w:val="24"/>
        </w:rPr>
        <w:tab/>
        <w:t>да не позволява на неупълномощени лица да настройват, разглобяват или ремонтират доставената стока в гаранционния срок;</w:t>
      </w:r>
    </w:p>
    <w:p w14:paraId="6F814994" w14:textId="771C051F" w:rsidR="007B186A" w:rsidRDefault="007B186A" w:rsidP="007B186A">
      <w:pPr>
        <w:tabs>
          <w:tab w:val="left" w:pos="1080"/>
          <w:tab w:val="left" w:pos="1440"/>
          <w:tab w:val="left" w:pos="2160"/>
          <w:tab w:val="left" w:pos="2880"/>
          <w:tab w:val="left" w:pos="3600"/>
          <w:tab w:val="left" w:pos="4320"/>
          <w:tab w:val="center" w:pos="4536"/>
          <w:tab w:val="left" w:pos="5040"/>
          <w:tab w:val="left" w:pos="5760"/>
          <w:tab w:val="left" w:pos="6480"/>
          <w:tab w:val="left" w:pos="7200"/>
          <w:tab w:val="left" w:pos="7920"/>
          <w:tab w:val="left" w:pos="8640"/>
          <w:tab w:val="right" w:pos="9072"/>
        </w:tabs>
        <w:autoSpaceDE/>
        <w:autoSpaceDN/>
        <w:ind w:firstLine="709"/>
        <w:jc w:val="both"/>
        <w:rPr>
          <w:rFonts w:eastAsia="Arial Unicode MS"/>
          <w:color w:val="000000"/>
          <w:szCs w:val="24"/>
          <w:u w:color="000000"/>
        </w:rPr>
      </w:pPr>
      <w:r w:rsidRPr="007B186A">
        <w:rPr>
          <w:rFonts w:eastAsia="Arial Unicode MS"/>
          <w:color w:val="000000"/>
          <w:szCs w:val="24"/>
          <w:u w:color="000000"/>
        </w:rPr>
        <w:t xml:space="preserve">5. да не разпространява под каквато и да е форма всяка предоставена му от </w:t>
      </w:r>
      <w:r w:rsidRPr="007B186A">
        <w:rPr>
          <w:rFonts w:eastAsia="MS Mincho"/>
          <w:szCs w:val="24"/>
        </w:rPr>
        <w:t>ИЗПЪЛНИТЕЛЯ</w:t>
      </w:r>
      <w:r w:rsidRPr="007B186A">
        <w:rPr>
          <w:rFonts w:eastAsia="Arial Unicode MS"/>
          <w:color w:val="000000"/>
          <w:szCs w:val="24"/>
          <w:u w:color="000000"/>
        </w:rPr>
        <w:t xml:space="preserve"> конфиденциална информация, имаща характер на търговска/техническа </w:t>
      </w:r>
      <w:r w:rsidRPr="007B186A">
        <w:rPr>
          <w:rFonts w:eastAsia="Arial Unicode MS"/>
          <w:color w:val="000000"/>
          <w:szCs w:val="24"/>
          <w:u w:color="000000"/>
        </w:rPr>
        <w:lastRenderedPageBreak/>
        <w:t xml:space="preserve">тайна и изрично упомената от </w:t>
      </w:r>
      <w:r w:rsidRPr="007B186A">
        <w:rPr>
          <w:rFonts w:eastAsia="MS Mincho"/>
          <w:szCs w:val="24"/>
        </w:rPr>
        <w:t>ИЗПЪЛНИТЕЛЯ</w:t>
      </w:r>
      <w:r w:rsidRPr="007B186A">
        <w:rPr>
          <w:rFonts w:eastAsia="Arial Unicode MS"/>
          <w:color w:val="000000"/>
          <w:szCs w:val="24"/>
          <w:u w:color="000000"/>
        </w:rPr>
        <w:t xml:space="preserve"> като такава в представената от него оферта.</w:t>
      </w:r>
    </w:p>
    <w:p w14:paraId="69B6074D" w14:textId="465E9D83" w:rsidR="00F03BE4" w:rsidRDefault="0012602D" w:rsidP="00F03BE4">
      <w:pPr>
        <w:tabs>
          <w:tab w:val="left" w:pos="1080"/>
          <w:tab w:val="left" w:pos="1440"/>
          <w:tab w:val="left" w:pos="2160"/>
          <w:tab w:val="left" w:pos="2880"/>
          <w:tab w:val="left" w:pos="3600"/>
          <w:tab w:val="left" w:pos="4320"/>
          <w:tab w:val="center" w:pos="4536"/>
          <w:tab w:val="left" w:pos="5040"/>
          <w:tab w:val="left" w:pos="5760"/>
          <w:tab w:val="left" w:pos="6480"/>
          <w:tab w:val="left" w:pos="7200"/>
          <w:tab w:val="left" w:pos="7920"/>
          <w:tab w:val="left" w:pos="8640"/>
          <w:tab w:val="right" w:pos="9072"/>
        </w:tabs>
        <w:autoSpaceDE/>
        <w:autoSpaceDN/>
        <w:ind w:firstLine="709"/>
        <w:jc w:val="both"/>
        <w:rPr>
          <w:szCs w:val="24"/>
        </w:rPr>
      </w:pPr>
      <w:r>
        <w:rPr>
          <w:rFonts w:eastAsia="Arial Unicode MS"/>
          <w:color w:val="000000"/>
          <w:szCs w:val="24"/>
          <w:u w:color="000000"/>
        </w:rPr>
        <w:t xml:space="preserve">6. </w:t>
      </w:r>
      <w:bookmarkStart w:id="2" w:name="_Hlk210137630"/>
      <w:r w:rsidR="00F03BE4" w:rsidRPr="00F03BE4">
        <w:rPr>
          <w:szCs w:val="24"/>
        </w:rPr>
        <w:t>ВЪЗЛОЖИТЕЛЯТ се задължава да спазва изискванията на приложимото антикорупционно законодателство и да не допуска осъществяването на корупционни схеми и практики при изпълнението на обществената поръчка</w:t>
      </w:r>
      <w:r w:rsidR="00F03BE4">
        <w:rPr>
          <w:szCs w:val="24"/>
        </w:rPr>
        <w:t>.</w:t>
      </w:r>
    </w:p>
    <w:bookmarkEnd w:id="2"/>
    <w:p w14:paraId="470254AE" w14:textId="07430392" w:rsidR="00E842CF" w:rsidRPr="00B136C8" w:rsidRDefault="00E842CF" w:rsidP="00F03BE4">
      <w:pPr>
        <w:tabs>
          <w:tab w:val="left" w:pos="1080"/>
          <w:tab w:val="left" w:pos="1440"/>
          <w:tab w:val="left" w:pos="2160"/>
          <w:tab w:val="left" w:pos="2880"/>
          <w:tab w:val="left" w:pos="3600"/>
          <w:tab w:val="left" w:pos="4320"/>
          <w:tab w:val="center" w:pos="4536"/>
          <w:tab w:val="left" w:pos="5040"/>
          <w:tab w:val="left" w:pos="5760"/>
          <w:tab w:val="left" w:pos="6480"/>
          <w:tab w:val="left" w:pos="7200"/>
          <w:tab w:val="left" w:pos="7920"/>
          <w:tab w:val="left" w:pos="8640"/>
          <w:tab w:val="right" w:pos="9072"/>
        </w:tabs>
        <w:autoSpaceDE/>
        <w:autoSpaceDN/>
        <w:ind w:firstLine="709"/>
        <w:jc w:val="both"/>
      </w:pPr>
      <w:r w:rsidRPr="00B136C8">
        <w:rPr>
          <w:b/>
        </w:rPr>
        <w:t xml:space="preserve">(3) </w:t>
      </w:r>
      <w:r w:rsidRPr="00620622">
        <w:t>ИЗПЪЛНИТЕЛЯТ</w:t>
      </w:r>
      <w:r w:rsidRPr="00B136C8">
        <w:t xml:space="preserve"> има право:</w:t>
      </w:r>
    </w:p>
    <w:p w14:paraId="618C0E20" w14:textId="77777777" w:rsidR="002C6206" w:rsidRPr="002C6206" w:rsidRDefault="002C6206" w:rsidP="007B186A">
      <w:pPr>
        <w:tabs>
          <w:tab w:val="left" w:pos="1134"/>
        </w:tabs>
        <w:autoSpaceDE/>
        <w:autoSpaceDN/>
        <w:ind w:firstLine="709"/>
        <w:jc w:val="both"/>
        <w:rPr>
          <w:rFonts w:eastAsia="MS Mincho"/>
          <w:szCs w:val="24"/>
        </w:rPr>
      </w:pPr>
      <w:r w:rsidRPr="002C6206">
        <w:rPr>
          <w:rFonts w:eastAsia="MS Mincho"/>
          <w:szCs w:val="24"/>
        </w:rPr>
        <w:t>1.</w:t>
      </w:r>
      <w:r w:rsidRPr="002C6206">
        <w:rPr>
          <w:rFonts w:eastAsia="MS Mincho"/>
          <w:szCs w:val="24"/>
        </w:rPr>
        <w:tab/>
        <w:t>да иска от ВЪЗЛОЖИТЕЛЯ необходимото съдействие при извършване на дейностите по предмета на договора, включително предоставяне на необходимата информация за изпълнение на договора;</w:t>
      </w:r>
    </w:p>
    <w:p w14:paraId="5506D90F" w14:textId="77777777" w:rsidR="002C6206" w:rsidRPr="002C6206" w:rsidRDefault="002C6206" w:rsidP="007B186A">
      <w:pPr>
        <w:tabs>
          <w:tab w:val="left" w:pos="1134"/>
        </w:tabs>
        <w:autoSpaceDE/>
        <w:autoSpaceDN/>
        <w:ind w:firstLine="709"/>
        <w:jc w:val="both"/>
        <w:rPr>
          <w:rFonts w:eastAsia="MS Mincho"/>
          <w:szCs w:val="24"/>
        </w:rPr>
      </w:pPr>
      <w:r w:rsidRPr="002C6206">
        <w:rPr>
          <w:rFonts w:eastAsia="MS Mincho"/>
          <w:szCs w:val="24"/>
        </w:rPr>
        <w:t>2.</w:t>
      </w:r>
      <w:r w:rsidRPr="002C6206">
        <w:rPr>
          <w:rFonts w:eastAsia="MS Mincho"/>
          <w:szCs w:val="24"/>
        </w:rPr>
        <w:tab/>
        <w:t>да иска проверка и приемане на доставката чрез определени от ВЪЗЛОЖИТЕЛЯ лица;</w:t>
      </w:r>
    </w:p>
    <w:p w14:paraId="02C202D3" w14:textId="77777777" w:rsidR="002C6206" w:rsidRPr="002C6206" w:rsidRDefault="002C6206" w:rsidP="007B186A">
      <w:pPr>
        <w:tabs>
          <w:tab w:val="left" w:pos="1134"/>
        </w:tabs>
        <w:autoSpaceDE/>
        <w:autoSpaceDN/>
        <w:ind w:firstLine="709"/>
        <w:jc w:val="both"/>
        <w:rPr>
          <w:rFonts w:eastAsia="MS Mincho"/>
          <w:szCs w:val="24"/>
        </w:rPr>
      </w:pPr>
      <w:r w:rsidRPr="002C6206">
        <w:rPr>
          <w:rFonts w:eastAsia="MS Mincho"/>
          <w:szCs w:val="24"/>
        </w:rPr>
        <w:t>3.</w:t>
      </w:r>
      <w:r w:rsidRPr="002C6206">
        <w:rPr>
          <w:rFonts w:eastAsia="MS Mincho"/>
          <w:szCs w:val="24"/>
        </w:rPr>
        <w:tab/>
        <w:t>да получи уговореното възнаграждение при условията и в сроковете, посочени в настоящия договор.</w:t>
      </w:r>
    </w:p>
    <w:p w14:paraId="657AC2E8" w14:textId="229C358B" w:rsidR="00E842CF" w:rsidRPr="00B136C8" w:rsidRDefault="00E842CF" w:rsidP="007B186A">
      <w:pPr>
        <w:jc w:val="both"/>
      </w:pPr>
      <w:r w:rsidRPr="00B136C8">
        <w:rPr>
          <w:b/>
        </w:rPr>
        <w:t xml:space="preserve">(4) </w:t>
      </w:r>
      <w:r w:rsidRPr="00620622">
        <w:t xml:space="preserve">ИЗПЪЛНИТЕЛЯТ </w:t>
      </w:r>
      <w:r w:rsidRPr="00B136C8">
        <w:t>се задължава:</w:t>
      </w:r>
      <w:r w:rsidRPr="00B136C8">
        <w:tab/>
        <w:t xml:space="preserve"> </w:t>
      </w:r>
    </w:p>
    <w:p w14:paraId="40781669" w14:textId="77777777" w:rsidR="002C6206" w:rsidRPr="002C6206" w:rsidRDefault="002C6206" w:rsidP="007B186A">
      <w:pPr>
        <w:tabs>
          <w:tab w:val="left" w:pos="1134"/>
        </w:tabs>
        <w:autoSpaceDE/>
        <w:autoSpaceDN/>
        <w:ind w:firstLine="709"/>
        <w:jc w:val="both"/>
        <w:rPr>
          <w:rFonts w:eastAsia="MS Mincho"/>
          <w:szCs w:val="24"/>
        </w:rPr>
      </w:pPr>
      <w:r w:rsidRPr="002C6206">
        <w:rPr>
          <w:rFonts w:eastAsia="MS Mincho"/>
          <w:szCs w:val="24"/>
        </w:rPr>
        <w:t>1.</w:t>
      </w:r>
      <w:r w:rsidRPr="002C6206">
        <w:rPr>
          <w:rFonts w:eastAsia="MS Mincho"/>
          <w:szCs w:val="24"/>
        </w:rPr>
        <w:tab/>
        <w:t>да извърши дейностите, предмет на настоящия договор, добросъвестно, точно, качествено, в срок и при спазване на всички изисквания на ВЪЗЛОЖИТЕЛЯ;</w:t>
      </w:r>
    </w:p>
    <w:p w14:paraId="5A009A0D" w14:textId="77777777" w:rsidR="002C6206" w:rsidRPr="002C6206" w:rsidRDefault="002C6206" w:rsidP="007B186A">
      <w:pPr>
        <w:tabs>
          <w:tab w:val="left" w:pos="1134"/>
        </w:tabs>
        <w:autoSpaceDE/>
        <w:autoSpaceDN/>
        <w:ind w:firstLine="709"/>
        <w:jc w:val="both"/>
        <w:rPr>
          <w:rFonts w:eastAsia="MS Mincho"/>
          <w:szCs w:val="24"/>
        </w:rPr>
      </w:pPr>
      <w:r w:rsidRPr="002C6206">
        <w:rPr>
          <w:rFonts w:eastAsia="MS Mincho"/>
          <w:szCs w:val="24"/>
        </w:rPr>
        <w:t>2.</w:t>
      </w:r>
      <w:r w:rsidRPr="002C6206">
        <w:rPr>
          <w:rFonts w:eastAsia="MS Mincho"/>
          <w:szCs w:val="24"/>
        </w:rPr>
        <w:tab/>
        <w:t xml:space="preserve">да осигури за своя сметка товаро-разтоварните дейности и транспорта на доставката до </w:t>
      </w:r>
      <w:proofErr w:type="spellStart"/>
      <w:r w:rsidRPr="002C6206">
        <w:rPr>
          <w:rFonts w:eastAsia="MS Mincho"/>
          <w:szCs w:val="24"/>
        </w:rPr>
        <w:t>местоизпълнението</w:t>
      </w:r>
      <w:proofErr w:type="spellEnd"/>
      <w:r w:rsidRPr="002C6206">
        <w:rPr>
          <w:rFonts w:eastAsia="MS Mincho"/>
          <w:szCs w:val="24"/>
        </w:rPr>
        <w:t>;</w:t>
      </w:r>
    </w:p>
    <w:p w14:paraId="6422D1BE" w14:textId="77777777" w:rsidR="002C6206" w:rsidRPr="002C6206" w:rsidRDefault="002C6206" w:rsidP="007B186A">
      <w:pPr>
        <w:tabs>
          <w:tab w:val="left" w:pos="1134"/>
        </w:tabs>
        <w:autoSpaceDE/>
        <w:autoSpaceDN/>
        <w:ind w:firstLine="709"/>
        <w:jc w:val="both"/>
        <w:rPr>
          <w:rFonts w:eastAsia="MS Mincho"/>
          <w:szCs w:val="24"/>
        </w:rPr>
      </w:pPr>
      <w:r w:rsidRPr="002C6206">
        <w:rPr>
          <w:rFonts w:eastAsia="MS Mincho"/>
          <w:szCs w:val="24"/>
        </w:rPr>
        <w:t>3.</w:t>
      </w:r>
      <w:r w:rsidRPr="002C6206">
        <w:rPr>
          <w:rFonts w:eastAsia="MS Mincho"/>
          <w:szCs w:val="24"/>
        </w:rPr>
        <w:tab/>
        <w:t xml:space="preserve">да прехвърли на ВЪЗЛОЖИТЕЛЯ собствеността на </w:t>
      </w:r>
      <w:r w:rsidRPr="00F21D45">
        <w:rPr>
          <w:rFonts w:eastAsia="MS Mincho"/>
          <w:b/>
          <w:i/>
          <w:szCs w:val="24"/>
        </w:rPr>
        <w:t>техниката,</w:t>
      </w:r>
      <w:r w:rsidRPr="002C6206">
        <w:rPr>
          <w:rFonts w:eastAsia="MS Mincho"/>
          <w:szCs w:val="24"/>
        </w:rPr>
        <w:t xml:space="preserve"> както и да представи всички изискуеми съпътстващи документи, сертификати и др., съгласно условията на обявената поръчка;</w:t>
      </w:r>
    </w:p>
    <w:p w14:paraId="26D54AE1" w14:textId="3CAB7BF7" w:rsidR="002C6206" w:rsidRDefault="002C6206" w:rsidP="007B186A">
      <w:pPr>
        <w:tabs>
          <w:tab w:val="left" w:pos="1134"/>
        </w:tabs>
        <w:autoSpaceDE/>
        <w:autoSpaceDN/>
        <w:ind w:firstLine="709"/>
        <w:jc w:val="both"/>
        <w:rPr>
          <w:rFonts w:eastAsia="MS Mincho"/>
          <w:szCs w:val="24"/>
        </w:rPr>
      </w:pPr>
      <w:r w:rsidRPr="002C6206">
        <w:rPr>
          <w:rFonts w:eastAsia="MS Mincho"/>
          <w:szCs w:val="24"/>
        </w:rPr>
        <w:t>4.</w:t>
      </w:r>
      <w:r w:rsidRPr="002C6206">
        <w:rPr>
          <w:rFonts w:eastAsia="MS Mincho"/>
          <w:szCs w:val="24"/>
        </w:rPr>
        <w:tab/>
      </w:r>
      <w:bookmarkStart w:id="3" w:name="_Hlk214278847"/>
      <w:r w:rsidRPr="002C6206">
        <w:rPr>
          <w:rFonts w:eastAsia="MS Mincho"/>
          <w:szCs w:val="24"/>
        </w:rPr>
        <w:t>да достави оригиналн</w:t>
      </w:r>
      <w:r w:rsidR="00F21D45">
        <w:rPr>
          <w:rFonts w:eastAsia="MS Mincho"/>
          <w:szCs w:val="24"/>
        </w:rPr>
        <w:t>а</w:t>
      </w:r>
      <w:r w:rsidRPr="002C6206">
        <w:rPr>
          <w:rFonts w:eastAsia="MS Mincho"/>
          <w:szCs w:val="24"/>
        </w:rPr>
        <w:t>, нов</w:t>
      </w:r>
      <w:r w:rsidR="00F21D45">
        <w:rPr>
          <w:rFonts w:eastAsia="MS Mincho"/>
          <w:szCs w:val="24"/>
        </w:rPr>
        <w:t>а</w:t>
      </w:r>
      <w:r w:rsidRPr="002C6206">
        <w:rPr>
          <w:rFonts w:eastAsia="MS Mincho"/>
          <w:szCs w:val="24"/>
        </w:rPr>
        <w:t xml:space="preserve"> и неупотребяван</w:t>
      </w:r>
      <w:r w:rsidR="00F21D45">
        <w:rPr>
          <w:rFonts w:eastAsia="MS Mincho"/>
          <w:szCs w:val="24"/>
        </w:rPr>
        <w:t>а</w:t>
      </w:r>
      <w:r w:rsidRPr="002C6206">
        <w:rPr>
          <w:rFonts w:eastAsia="MS Mincho"/>
          <w:szCs w:val="24"/>
        </w:rPr>
        <w:t xml:space="preserve"> </w:t>
      </w:r>
      <w:r w:rsidRPr="00F21D45">
        <w:rPr>
          <w:rFonts w:eastAsia="MS Mincho"/>
          <w:b/>
          <w:i/>
          <w:szCs w:val="24"/>
        </w:rPr>
        <w:t>техни</w:t>
      </w:r>
      <w:r w:rsidR="00F21D45" w:rsidRPr="00F21D45">
        <w:rPr>
          <w:rFonts w:eastAsia="MS Mincho"/>
          <w:b/>
          <w:i/>
          <w:szCs w:val="24"/>
        </w:rPr>
        <w:t>ка</w:t>
      </w:r>
      <w:r w:rsidRPr="002C6206">
        <w:rPr>
          <w:rFonts w:eastAsia="MS Mincho"/>
          <w:szCs w:val="24"/>
        </w:rPr>
        <w:t xml:space="preserve"> с гарантиран произход; </w:t>
      </w:r>
      <w:bookmarkEnd w:id="3"/>
    </w:p>
    <w:p w14:paraId="45DEDC83" w14:textId="09EA010B" w:rsidR="002E6729" w:rsidRPr="002E6729" w:rsidRDefault="002E6729" w:rsidP="002E6729">
      <w:pPr>
        <w:tabs>
          <w:tab w:val="left" w:pos="0"/>
        </w:tabs>
        <w:ind w:firstLine="709"/>
        <w:jc w:val="both"/>
        <w:rPr>
          <w:szCs w:val="24"/>
        </w:rPr>
      </w:pPr>
      <w:r>
        <w:rPr>
          <w:szCs w:val="24"/>
        </w:rPr>
        <w:t xml:space="preserve">5. </w:t>
      </w:r>
      <w:r w:rsidR="00F03BE4" w:rsidRPr="00F03BE4">
        <w:rPr>
          <w:szCs w:val="24"/>
        </w:rPr>
        <w:t xml:space="preserve">да достави </w:t>
      </w:r>
      <w:r w:rsidR="00F03BE4" w:rsidRPr="00F21D45">
        <w:rPr>
          <w:b/>
          <w:i/>
          <w:szCs w:val="24"/>
        </w:rPr>
        <w:t>техника,</w:t>
      </w:r>
      <w:r w:rsidR="00F03BE4" w:rsidRPr="00F03BE4">
        <w:rPr>
          <w:szCs w:val="24"/>
        </w:rPr>
        <w:t xml:space="preserve"> отговаряща на минималните задължителни изисквания на възложителя и приложимата нормативна уредба, включително екологични изисквания (ако е приложимо съгласно техническата спецификация на техниката)</w:t>
      </w:r>
      <w:r>
        <w:rPr>
          <w:szCs w:val="24"/>
        </w:rPr>
        <w:t>;</w:t>
      </w:r>
    </w:p>
    <w:p w14:paraId="5FA65FF2" w14:textId="3778FDE8" w:rsidR="002C6206" w:rsidRPr="002C6206" w:rsidRDefault="002E6729" w:rsidP="007B186A">
      <w:pPr>
        <w:tabs>
          <w:tab w:val="left" w:pos="1134"/>
        </w:tabs>
        <w:autoSpaceDE/>
        <w:autoSpaceDN/>
        <w:ind w:firstLine="709"/>
        <w:jc w:val="both"/>
        <w:rPr>
          <w:rFonts w:eastAsia="MS Mincho"/>
          <w:szCs w:val="24"/>
        </w:rPr>
      </w:pPr>
      <w:r>
        <w:rPr>
          <w:rFonts w:eastAsia="MS Mincho"/>
          <w:szCs w:val="24"/>
        </w:rPr>
        <w:t>6</w:t>
      </w:r>
      <w:r w:rsidR="002C6206" w:rsidRPr="002C6206">
        <w:rPr>
          <w:rFonts w:eastAsia="MS Mincho"/>
          <w:szCs w:val="24"/>
        </w:rPr>
        <w:t>.</w:t>
      </w:r>
      <w:r w:rsidR="002C6206" w:rsidRPr="002C6206">
        <w:rPr>
          <w:rFonts w:eastAsia="MS Mincho"/>
          <w:szCs w:val="24"/>
        </w:rPr>
        <w:tab/>
        <w:t xml:space="preserve">да предаде </w:t>
      </w:r>
      <w:r w:rsidR="002C6206" w:rsidRPr="00F21D45">
        <w:rPr>
          <w:rFonts w:eastAsia="MS Mincho"/>
          <w:b/>
          <w:i/>
          <w:szCs w:val="24"/>
        </w:rPr>
        <w:t>техниката</w:t>
      </w:r>
      <w:r w:rsidR="002C6206" w:rsidRPr="002C6206">
        <w:rPr>
          <w:rFonts w:eastAsia="MS Mincho"/>
          <w:szCs w:val="24"/>
        </w:rPr>
        <w:t xml:space="preserve">, </w:t>
      </w:r>
      <w:r w:rsidR="0012602D">
        <w:rPr>
          <w:rFonts w:eastAsia="MS Mincho"/>
          <w:szCs w:val="24"/>
        </w:rPr>
        <w:t>о</w:t>
      </w:r>
      <w:r w:rsidR="002C6206" w:rsidRPr="002C6206">
        <w:rPr>
          <w:rFonts w:eastAsia="MS Mincho"/>
          <w:szCs w:val="24"/>
        </w:rPr>
        <w:t>комплектована с необходимите документи (сертификат за качество, декларация за съответствие, потребителска документация, условия за гаранционн</w:t>
      </w:r>
      <w:r w:rsidR="0012602D">
        <w:rPr>
          <w:rFonts w:eastAsia="MS Mincho"/>
          <w:szCs w:val="24"/>
        </w:rPr>
        <w:t>а</w:t>
      </w:r>
      <w:r w:rsidR="002C6206" w:rsidRPr="002C6206">
        <w:rPr>
          <w:rFonts w:eastAsia="MS Mincho"/>
          <w:szCs w:val="24"/>
        </w:rPr>
        <w:t xml:space="preserve"> </w:t>
      </w:r>
      <w:r w:rsidR="0012602D">
        <w:rPr>
          <w:rFonts w:eastAsia="MS Mincho"/>
          <w:szCs w:val="24"/>
        </w:rPr>
        <w:t>поддръжка</w:t>
      </w:r>
      <w:r w:rsidR="002C6206" w:rsidRPr="002C6206">
        <w:rPr>
          <w:rFonts w:eastAsia="MS Mincho"/>
          <w:szCs w:val="24"/>
        </w:rPr>
        <w:t xml:space="preserve"> и гаранционна карта, др.);</w:t>
      </w:r>
    </w:p>
    <w:p w14:paraId="0CBBA853" w14:textId="5BFD9362" w:rsidR="002C6206" w:rsidRDefault="002E6729" w:rsidP="007B186A">
      <w:pPr>
        <w:tabs>
          <w:tab w:val="left" w:pos="1134"/>
        </w:tabs>
        <w:autoSpaceDE/>
        <w:autoSpaceDN/>
        <w:ind w:firstLine="709"/>
        <w:jc w:val="both"/>
        <w:rPr>
          <w:rFonts w:eastAsia="MS Mincho"/>
          <w:szCs w:val="24"/>
        </w:rPr>
      </w:pPr>
      <w:r>
        <w:rPr>
          <w:rFonts w:eastAsia="MS Mincho"/>
          <w:szCs w:val="24"/>
        </w:rPr>
        <w:t>7</w:t>
      </w:r>
      <w:r w:rsidR="002C6206" w:rsidRPr="002C6206">
        <w:rPr>
          <w:rFonts w:eastAsia="MS Mincho"/>
          <w:szCs w:val="24"/>
        </w:rPr>
        <w:t>.</w:t>
      </w:r>
      <w:r w:rsidR="002C6206" w:rsidRPr="002C6206">
        <w:rPr>
          <w:rFonts w:eastAsia="MS Mincho"/>
          <w:szCs w:val="24"/>
        </w:rPr>
        <w:tab/>
        <w:t>да осигури гаранционна поддръжка на доставен</w:t>
      </w:r>
      <w:r w:rsidR="00F21D45">
        <w:rPr>
          <w:rFonts w:eastAsia="MS Mincho"/>
          <w:szCs w:val="24"/>
        </w:rPr>
        <w:t>а</w:t>
      </w:r>
      <w:r w:rsidR="002C6206" w:rsidRPr="002C6206">
        <w:rPr>
          <w:rFonts w:eastAsia="MS Mincho"/>
          <w:szCs w:val="24"/>
        </w:rPr>
        <w:t>т</w:t>
      </w:r>
      <w:r w:rsidR="00F21D45">
        <w:rPr>
          <w:rFonts w:eastAsia="MS Mincho"/>
          <w:szCs w:val="24"/>
        </w:rPr>
        <w:t>а</w:t>
      </w:r>
      <w:r w:rsidR="002C6206" w:rsidRPr="002C6206">
        <w:rPr>
          <w:rFonts w:eastAsia="MS Mincho"/>
          <w:szCs w:val="24"/>
        </w:rPr>
        <w:t xml:space="preserve"> </w:t>
      </w:r>
      <w:bookmarkStart w:id="4" w:name="_Hlk214278797"/>
      <w:r w:rsidR="002C6206" w:rsidRPr="00F21D45">
        <w:rPr>
          <w:rFonts w:eastAsia="MS Mincho"/>
          <w:b/>
          <w:i/>
          <w:szCs w:val="24"/>
        </w:rPr>
        <w:t>техни</w:t>
      </w:r>
      <w:r w:rsidR="00F21D45" w:rsidRPr="00F21D45">
        <w:rPr>
          <w:rFonts w:eastAsia="MS Mincho"/>
          <w:b/>
          <w:i/>
          <w:szCs w:val="24"/>
        </w:rPr>
        <w:t>ка</w:t>
      </w:r>
      <w:r w:rsidR="002C6206" w:rsidRPr="002C6206">
        <w:rPr>
          <w:rFonts w:eastAsia="MS Mincho"/>
          <w:szCs w:val="24"/>
        </w:rPr>
        <w:t xml:space="preserve"> </w:t>
      </w:r>
      <w:bookmarkEnd w:id="4"/>
      <w:r w:rsidR="002C6206" w:rsidRPr="002C6206">
        <w:rPr>
          <w:rFonts w:eastAsia="MS Mincho"/>
          <w:szCs w:val="24"/>
        </w:rPr>
        <w:t xml:space="preserve">в рамките на целия гаранционен срок при условията на настоящия договор, изискванията на ВЪЗЛОЖИТЕЛЯ и </w:t>
      </w:r>
      <w:r w:rsidR="002C6206" w:rsidRPr="002C6206">
        <w:rPr>
          <w:rFonts w:eastAsia="MS Mincho"/>
          <w:bCs/>
          <w:color w:val="000000"/>
          <w:szCs w:val="24"/>
        </w:rPr>
        <w:t>Предложението за изпълнение на поръчката (Приложение № 1)</w:t>
      </w:r>
      <w:r w:rsidR="002C6206" w:rsidRPr="002C6206">
        <w:rPr>
          <w:rFonts w:eastAsia="MS Mincho"/>
          <w:szCs w:val="24"/>
        </w:rPr>
        <w:t>;</w:t>
      </w:r>
    </w:p>
    <w:p w14:paraId="73A7C952" w14:textId="77777777" w:rsidR="00F21D45" w:rsidRDefault="00F21D45" w:rsidP="00F21D45">
      <w:pPr>
        <w:tabs>
          <w:tab w:val="left" w:pos="1134"/>
        </w:tabs>
        <w:autoSpaceDE/>
        <w:autoSpaceDN/>
        <w:ind w:firstLine="709"/>
        <w:jc w:val="both"/>
        <w:rPr>
          <w:szCs w:val="24"/>
        </w:rPr>
      </w:pPr>
      <w:r>
        <w:rPr>
          <w:rFonts w:eastAsia="MS Mincho"/>
          <w:szCs w:val="24"/>
        </w:rPr>
        <w:t xml:space="preserve">8. </w:t>
      </w:r>
      <w:r w:rsidRPr="00EF5B96">
        <w:rPr>
          <w:szCs w:val="24"/>
        </w:rPr>
        <w:t>ИЗПЪЛНИТЕЛЯТ</w:t>
      </w:r>
      <w:r w:rsidRPr="009477F1">
        <w:rPr>
          <w:szCs w:val="24"/>
        </w:rPr>
        <w:t xml:space="preserve"> поема задължение да</w:t>
      </w:r>
      <w:r>
        <w:rPr>
          <w:b/>
          <w:szCs w:val="24"/>
        </w:rPr>
        <w:t xml:space="preserve"> </w:t>
      </w:r>
      <w:r>
        <w:rPr>
          <w:szCs w:val="24"/>
        </w:rPr>
        <w:t>оферира модели, които не са спрени от производство.</w:t>
      </w:r>
    </w:p>
    <w:p w14:paraId="0F0A859D" w14:textId="5B8D0B6B" w:rsidR="00F21D45" w:rsidRPr="00F21D45" w:rsidRDefault="00BC0EE8" w:rsidP="00F21D45">
      <w:pPr>
        <w:ind w:firstLine="708"/>
        <w:contextualSpacing/>
        <w:jc w:val="both"/>
        <w:rPr>
          <w:szCs w:val="24"/>
        </w:rPr>
      </w:pPr>
      <w:r>
        <w:rPr>
          <w:rFonts w:eastAsia="MS Mincho"/>
          <w:szCs w:val="24"/>
        </w:rPr>
        <w:t>9</w:t>
      </w:r>
      <w:r w:rsidR="00F21D45">
        <w:rPr>
          <w:rFonts w:eastAsia="MS Mincho"/>
          <w:szCs w:val="24"/>
        </w:rPr>
        <w:t xml:space="preserve">. </w:t>
      </w:r>
      <w:r w:rsidR="00F21D45" w:rsidRPr="00EF5B96">
        <w:rPr>
          <w:szCs w:val="24"/>
        </w:rPr>
        <w:t>ИЗПЪЛНИТЕЛЯТ</w:t>
      </w:r>
      <w:r w:rsidR="00F21D45" w:rsidRPr="00CE600B">
        <w:rPr>
          <w:szCs w:val="24"/>
        </w:rPr>
        <w:t xml:space="preserve"> доставя</w:t>
      </w:r>
      <w:r w:rsidR="00F21D45" w:rsidRPr="009477F1">
        <w:rPr>
          <w:szCs w:val="24"/>
        </w:rPr>
        <w:t xml:space="preserve"> </w:t>
      </w:r>
      <w:r w:rsidR="00F21D45">
        <w:rPr>
          <w:b/>
          <w:i/>
          <w:szCs w:val="24"/>
        </w:rPr>
        <w:t xml:space="preserve">техниката, </w:t>
      </w:r>
      <w:r w:rsidR="00F21D45">
        <w:rPr>
          <w:szCs w:val="24"/>
        </w:rPr>
        <w:t>в оригинална обичайна опаковка, точно съответствие по параметри, придружени с инструкции за монтаж и експлоатация и опаковъчни листа, като на основание Закона за защита на потребителите предоставя проспекти и упътвания на български език.</w:t>
      </w:r>
    </w:p>
    <w:p w14:paraId="163530BA" w14:textId="0FBF2BFB" w:rsidR="002C6206" w:rsidRPr="002C6206" w:rsidRDefault="00BC0EE8" w:rsidP="007B186A">
      <w:pPr>
        <w:tabs>
          <w:tab w:val="left" w:pos="1134"/>
        </w:tabs>
        <w:autoSpaceDE/>
        <w:autoSpaceDN/>
        <w:ind w:firstLine="709"/>
        <w:jc w:val="both"/>
        <w:rPr>
          <w:rFonts w:eastAsia="MS Mincho"/>
          <w:szCs w:val="24"/>
        </w:rPr>
      </w:pPr>
      <w:r>
        <w:rPr>
          <w:rFonts w:eastAsia="MS Mincho"/>
          <w:szCs w:val="24"/>
        </w:rPr>
        <w:t>10</w:t>
      </w:r>
      <w:r w:rsidR="002C6206" w:rsidRPr="002C6206">
        <w:rPr>
          <w:rFonts w:eastAsia="MS Mincho"/>
          <w:szCs w:val="24"/>
        </w:rPr>
        <w:t>.</w:t>
      </w:r>
      <w:r w:rsidR="002C6206" w:rsidRPr="002C6206">
        <w:rPr>
          <w:rFonts w:eastAsia="MS Mincho"/>
          <w:szCs w:val="24"/>
        </w:rPr>
        <w:tab/>
        <w:t>да определи отговорници, упълномощени да вземат оперативни решения и оторизирани да подписват документи от името на ИЗПЪЛНИТЕЛЯ във връзка с изпълнението на настоящия договор;</w:t>
      </w:r>
    </w:p>
    <w:p w14:paraId="119B085E" w14:textId="0872C017" w:rsidR="002C6206" w:rsidRPr="002C6206" w:rsidRDefault="00F21D45" w:rsidP="007B186A">
      <w:pPr>
        <w:tabs>
          <w:tab w:val="left" w:pos="1134"/>
        </w:tabs>
        <w:autoSpaceDE/>
        <w:autoSpaceDN/>
        <w:ind w:firstLine="709"/>
        <w:jc w:val="both"/>
        <w:rPr>
          <w:rFonts w:eastAsia="MS Mincho"/>
          <w:szCs w:val="24"/>
        </w:rPr>
      </w:pPr>
      <w:r>
        <w:rPr>
          <w:rFonts w:eastAsia="MS Mincho"/>
          <w:szCs w:val="24"/>
        </w:rPr>
        <w:t>1</w:t>
      </w:r>
      <w:r w:rsidR="00BC0EE8">
        <w:rPr>
          <w:rFonts w:eastAsia="MS Mincho"/>
          <w:szCs w:val="24"/>
        </w:rPr>
        <w:t>1</w:t>
      </w:r>
      <w:r w:rsidR="002C6206" w:rsidRPr="002C6206">
        <w:rPr>
          <w:rFonts w:eastAsia="MS Mincho"/>
          <w:szCs w:val="24"/>
        </w:rPr>
        <w:t>.</w:t>
      </w:r>
      <w:r w:rsidR="002C6206" w:rsidRPr="002C6206">
        <w:rPr>
          <w:rFonts w:eastAsia="MS Mincho"/>
          <w:szCs w:val="24"/>
        </w:rPr>
        <w:tab/>
        <w:t>да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p>
    <w:p w14:paraId="039CCBDA" w14:textId="6D5B8554" w:rsidR="002C6206" w:rsidRPr="002C6206" w:rsidRDefault="002E6729" w:rsidP="007B186A">
      <w:pPr>
        <w:tabs>
          <w:tab w:val="left" w:pos="1134"/>
        </w:tabs>
        <w:autoSpaceDE/>
        <w:autoSpaceDN/>
        <w:ind w:firstLine="709"/>
        <w:jc w:val="both"/>
        <w:rPr>
          <w:rFonts w:eastAsia="MS Mincho"/>
          <w:szCs w:val="24"/>
        </w:rPr>
      </w:pPr>
      <w:r>
        <w:rPr>
          <w:rFonts w:eastAsia="MS Mincho"/>
          <w:szCs w:val="24"/>
        </w:rPr>
        <w:t>1</w:t>
      </w:r>
      <w:r w:rsidR="00BC0EE8">
        <w:rPr>
          <w:rFonts w:eastAsia="MS Mincho"/>
          <w:szCs w:val="24"/>
        </w:rPr>
        <w:t>2</w:t>
      </w:r>
      <w:r w:rsidR="002C6206" w:rsidRPr="002C6206">
        <w:rPr>
          <w:rFonts w:eastAsia="MS Mincho"/>
          <w:szCs w:val="24"/>
        </w:rPr>
        <w:t>.</w:t>
      </w:r>
      <w:r w:rsidR="002C6206" w:rsidRPr="002C6206">
        <w:rPr>
          <w:rFonts w:eastAsia="MS Mincho"/>
          <w:szCs w:val="24"/>
        </w:rPr>
        <w:tab/>
        <w:t>да уведомява ВЪЗЛОЖИТЕЛЯ или упълномощените лица за всички трудности по изпълнение на договора, които могат да осуетят изпълнението, както и за мерките, които са взети за отстраняването им;</w:t>
      </w:r>
    </w:p>
    <w:p w14:paraId="31452B89" w14:textId="64E1BC56" w:rsidR="002C6206" w:rsidRPr="002C6206" w:rsidRDefault="002C6206" w:rsidP="007B186A">
      <w:pPr>
        <w:tabs>
          <w:tab w:val="left" w:pos="1134"/>
        </w:tabs>
        <w:autoSpaceDE/>
        <w:autoSpaceDN/>
        <w:ind w:firstLine="709"/>
        <w:jc w:val="both"/>
        <w:rPr>
          <w:rFonts w:eastAsia="MS Mincho"/>
          <w:szCs w:val="24"/>
        </w:rPr>
      </w:pPr>
      <w:r w:rsidRPr="002C6206">
        <w:rPr>
          <w:rFonts w:eastAsia="MS Mincho"/>
          <w:szCs w:val="24"/>
        </w:rPr>
        <w:t>1</w:t>
      </w:r>
      <w:r w:rsidR="00BC0EE8">
        <w:rPr>
          <w:rFonts w:eastAsia="MS Mincho"/>
          <w:szCs w:val="24"/>
        </w:rPr>
        <w:t>3</w:t>
      </w:r>
      <w:r w:rsidRPr="002C6206">
        <w:rPr>
          <w:rFonts w:eastAsia="MS Mincho"/>
          <w:szCs w:val="24"/>
        </w:rPr>
        <w:t>.</w:t>
      </w:r>
      <w:r w:rsidRPr="002C6206">
        <w:rPr>
          <w:rFonts w:eastAsia="MS Mincho"/>
          <w:szCs w:val="24"/>
        </w:rPr>
        <w:tab/>
        <w:t>да предоставя всякаква информация на ВЪЗЛОЖИТЕЛЯ по негово запитване, свързана с изпълнението на договора;</w:t>
      </w:r>
    </w:p>
    <w:p w14:paraId="45A3E93B" w14:textId="687465CC" w:rsidR="002C6206" w:rsidRPr="002C6206" w:rsidRDefault="002C6206" w:rsidP="007B186A">
      <w:pPr>
        <w:tabs>
          <w:tab w:val="left" w:pos="864"/>
          <w:tab w:val="left" w:pos="10440"/>
          <w:tab w:val="left" w:pos="10620"/>
        </w:tabs>
        <w:autoSpaceDE/>
        <w:autoSpaceDN/>
        <w:ind w:firstLine="706"/>
        <w:jc w:val="both"/>
        <w:rPr>
          <w:rFonts w:eastAsia="MS Mincho"/>
          <w:szCs w:val="24"/>
          <w:lang w:eastAsia="x-none"/>
        </w:rPr>
      </w:pPr>
      <w:r w:rsidRPr="002C6206">
        <w:rPr>
          <w:rFonts w:eastAsia="MS Mincho"/>
          <w:szCs w:val="24"/>
          <w:lang w:eastAsia="x-none"/>
        </w:rPr>
        <w:lastRenderedPageBreak/>
        <w:t>1</w:t>
      </w:r>
      <w:r w:rsidR="00BC0EE8">
        <w:rPr>
          <w:rFonts w:eastAsia="MS Mincho"/>
          <w:szCs w:val="24"/>
          <w:lang w:eastAsia="x-none"/>
        </w:rPr>
        <w:t>4</w:t>
      </w:r>
      <w:r w:rsidRPr="002C6206">
        <w:rPr>
          <w:rFonts w:eastAsia="MS Mincho"/>
          <w:szCs w:val="24"/>
          <w:lang w:eastAsia="x-none"/>
        </w:rPr>
        <w:t>. да отстранява за своя сметка констатираните от ВЪЗЛОЖИТЕЛЯ или упълномощените лица на ВЪЗЛОЖИТЕЛЯ недостатъци и/или отклонения;</w:t>
      </w:r>
    </w:p>
    <w:p w14:paraId="3C375AB2" w14:textId="3A82544B" w:rsidR="002C6206" w:rsidRPr="002C6206" w:rsidRDefault="002C6206" w:rsidP="007B186A">
      <w:pPr>
        <w:tabs>
          <w:tab w:val="left" w:pos="1134"/>
        </w:tabs>
        <w:autoSpaceDE/>
        <w:autoSpaceDN/>
        <w:ind w:firstLine="706"/>
        <w:jc w:val="both"/>
        <w:rPr>
          <w:rFonts w:eastAsia="MS Mincho"/>
          <w:szCs w:val="24"/>
        </w:rPr>
      </w:pPr>
      <w:r w:rsidRPr="002C6206">
        <w:rPr>
          <w:rFonts w:eastAsia="MS Mincho"/>
          <w:szCs w:val="24"/>
        </w:rPr>
        <w:t>1</w:t>
      </w:r>
      <w:r w:rsidR="00BC0EE8">
        <w:rPr>
          <w:rFonts w:eastAsia="MS Mincho"/>
          <w:szCs w:val="24"/>
        </w:rPr>
        <w:t>5</w:t>
      </w:r>
      <w:r w:rsidRPr="002C6206">
        <w:rPr>
          <w:rFonts w:eastAsia="MS Mincho"/>
          <w:szCs w:val="24"/>
        </w:rPr>
        <w:t>.</w:t>
      </w:r>
      <w:r w:rsidRPr="002C6206">
        <w:rPr>
          <w:rFonts w:eastAsia="MS Mincho"/>
          <w:szCs w:val="24"/>
        </w:rPr>
        <w:tab/>
        <w:t>да съставя, оформя и представя на ВЪЗЛОЖИТЕЛЯ необходимите документи за  плащането по настоящия договор;</w:t>
      </w:r>
    </w:p>
    <w:p w14:paraId="329F2579" w14:textId="589E432A" w:rsidR="002C6206" w:rsidRPr="002C6206" w:rsidRDefault="002C6206" w:rsidP="007B186A">
      <w:pPr>
        <w:tabs>
          <w:tab w:val="left" w:pos="1134"/>
        </w:tabs>
        <w:autoSpaceDE/>
        <w:autoSpaceDN/>
        <w:ind w:firstLine="709"/>
        <w:jc w:val="both"/>
        <w:rPr>
          <w:rFonts w:eastAsia="MS Mincho"/>
          <w:szCs w:val="24"/>
        </w:rPr>
      </w:pPr>
      <w:r w:rsidRPr="002C6206">
        <w:rPr>
          <w:rFonts w:eastAsia="MS Mincho"/>
          <w:szCs w:val="24"/>
        </w:rPr>
        <w:t>1</w:t>
      </w:r>
      <w:r w:rsidR="00BC0EE8">
        <w:rPr>
          <w:rFonts w:eastAsia="MS Mincho"/>
          <w:szCs w:val="24"/>
        </w:rPr>
        <w:t>6</w:t>
      </w:r>
      <w:r w:rsidRPr="002C6206">
        <w:rPr>
          <w:rFonts w:eastAsia="MS Mincho"/>
          <w:szCs w:val="24"/>
        </w:rPr>
        <w:t>.</w:t>
      </w:r>
      <w:r w:rsidRPr="002C6206">
        <w:rPr>
          <w:rFonts w:eastAsia="MS Mincho"/>
          <w:szCs w:val="24"/>
        </w:rPr>
        <w:tab/>
        <w:t>да носи пълна отговорност за действието и/или бездействието на подизпълнителите, ако има наети;</w:t>
      </w:r>
    </w:p>
    <w:p w14:paraId="1E6D5F63" w14:textId="3524EFC0" w:rsidR="002C6206" w:rsidRPr="002C6206" w:rsidRDefault="002C6206" w:rsidP="007B186A">
      <w:pPr>
        <w:tabs>
          <w:tab w:val="left" w:pos="1134"/>
        </w:tabs>
        <w:autoSpaceDE/>
        <w:autoSpaceDN/>
        <w:ind w:firstLine="709"/>
        <w:jc w:val="both"/>
        <w:rPr>
          <w:rFonts w:eastAsia="MS Mincho"/>
          <w:szCs w:val="24"/>
        </w:rPr>
      </w:pPr>
      <w:r w:rsidRPr="002C6206">
        <w:rPr>
          <w:rFonts w:eastAsia="MS Mincho"/>
          <w:szCs w:val="24"/>
        </w:rPr>
        <w:t>1</w:t>
      </w:r>
      <w:r w:rsidR="00BC0EE8">
        <w:rPr>
          <w:rFonts w:eastAsia="MS Mincho"/>
          <w:szCs w:val="24"/>
        </w:rPr>
        <w:t>7</w:t>
      </w:r>
      <w:r w:rsidRPr="002C6206">
        <w:rPr>
          <w:rFonts w:eastAsia="MS Mincho"/>
          <w:szCs w:val="24"/>
        </w:rPr>
        <w:t>. да спазва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от ЗОП;</w:t>
      </w:r>
    </w:p>
    <w:p w14:paraId="64F116EE" w14:textId="740A36A6" w:rsidR="002C6206" w:rsidRPr="002C6206" w:rsidRDefault="002C6206" w:rsidP="007B186A">
      <w:pPr>
        <w:tabs>
          <w:tab w:val="left" w:pos="1134"/>
        </w:tabs>
        <w:autoSpaceDE/>
        <w:autoSpaceDN/>
        <w:ind w:firstLine="709"/>
        <w:jc w:val="both"/>
        <w:rPr>
          <w:rFonts w:eastAsia="MS Mincho"/>
          <w:szCs w:val="24"/>
        </w:rPr>
      </w:pPr>
      <w:r w:rsidRPr="002C6206">
        <w:rPr>
          <w:rFonts w:eastAsia="MS Mincho"/>
          <w:szCs w:val="24"/>
        </w:rPr>
        <w:t>1</w:t>
      </w:r>
      <w:r w:rsidR="00BC0EE8">
        <w:rPr>
          <w:rFonts w:eastAsia="MS Mincho"/>
          <w:szCs w:val="24"/>
        </w:rPr>
        <w:t>8</w:t>
      </w:r>
      <w:r w:rsidRPr="002C6206">
        <w:rPr>
          <w:rFonts w:eastAsia="MS Mincho"/>
          <w:szCs w:val="24"/>
        </w:rPr>
        <w:t xml:space="preserve">. при участие на подизпълнител/и - да сключи договор/договори за </w:t>
      </w:r>
      <w:proofErr w:type="spellStart"/>
      <w:r w:rsidRPr="002C6206">
        <w:rPr>
          <w:rFonts w:eastAsia="MS Mincho"/>
          <w:szCs w:val="24"/>
        </w:rPr>
        <w:t>подизпълнение</w:t>
      </w:r>
      <w:proofErr w:type="spellEnd"/>
      <w:r w:rsidRPr="002C6206">
        <w:rPr>
          <w:rFonts w:eastAsia="MS Mincho"/>
          <w:szCs w:val="24"/>
        </w:rPr>
        <w:t xml:space="preserve"> с посочения/</w:t>
      </w:r>
      <w:proofErr w:type="spellStart"/>
      <w:r w:rsidRPr="002C6206">
        <w:rPr>
          <w:rFonts w:eastAsia="MS Mincho"/>
          <w:szCs w:val="24"/>
        </w:rPr>
        <w:t>ите</w:t>
      </w:r>
      <w:proofErr w:type="spellEnd"/>
      <w:r w:rsidRPr="002C6206">
        <w:rPr>
          <w:rFonts w:eastAsia="MS Mincho"/>
          <w:szCs w:val="24"/>
        </w:rPr>
        <w:t xml:space="preserve"> в офертата му подизпълнител/и;</w:t>
      </w:r>
    </w:p>
    <w:p w14:paraId="10098A9F" w14:textId="053927AB" w:rsidR="002C6206" w:rsidRDefault="002C6206" w:rsidP="007B186A">
      <w:pPr>
        <w:tabs>
          <w:tab w:val="left" w:pos="1134"/>
        </w:tabs>
        <w:autoSpaceDE/>
        <w:autoSpaceDN/>
        <w:ind w:firstLine="709"/>
        <w:jc w:val="both"/>
        <w:rPr>
          <w:rFonts w:eastAsia="MS Mincho"/>
          <w:szCs w:val="24"/>
        </w:rPr>
      </w:pPr>
      <w:r w:rsidRPr="002C6206">
        <w:rPr>
          <w:rFonts w:eastAsia="MS Mincho"/>
          <w:szCs w:val="24"/>
        </w:rPr>
        <w:t>1</w:t>
      </w:r>
      <w:r w:rsidR="00BC0EE8">
        <w:rPr>
          <w:rFonts w:eastAsia="MS Mincho"/>
          <w:szCs w:val="24"/>
        </w:rPr>
        <w:t>9</w:t>
      </w:r>
      <w:r w:rsidRPr="002C6206">
        <w:rPr>
          <w:rFonts w:eastAsia="MS Mincho"/>
          <w:szCs w:val="24"/>
        </w:rPr>
        <w:t xml:space="preserve">. в срок до 3 (три) дни от сключването на договор за </w:t>
      </w:r>
      <w:proofErr w:type="spellStart"/>
      <w:r w:rsidRPr="002C6206">
        <w:rPr>
          <w:rFonts w:eastAsia="MS Mincho"/>
          <w:szCs w:val="24"/>
        </w:rPr>
        <w:t>подизпълнение</w:t>
      </w:r>
      <w:proofErr w:type="spellEnd"/>
      <w:r w:rsidRPr="002C6206">
        <w:rPr>
          <w:rFonts w:eastAsia="MS Mincho"/>
          <w:szCs w:val="24"/>
        </w:rPr>
        <w:t xml:space="preserve"> или на допълнително споразумение за замяна на посочен в офертата подизпълнител да изпрати копие на договора или допълнителното споразумение на ВЪЗЛОЖИТЕЛЯ заедно с доказателства, че са изпълнени условията по чл. 66, ал. 2 и ал. 14 от ЗОП.  </w:t>
      </w:r>
    </w:p>
    <w:p w14:paraId="7EC69056" w14:textId="08B69A13" w:rsidR="00F03BE4" w:rsidRDefault="00BC0EE8" w:rsidP="00F03BE4">
      <w:pPr>
        <w:tabs>
          <w:tab w:val="left" w:pos="1134"/>
        </w:tabs>
        <w:autoSpaceDE/>
        <w:autoSpaceDN/>
        <w:ind w:firstLine="709"/>
        <w:jc w:val="both"/>
        <w:rPr>
          <w:rFonts w:eastAsia="MS Mincho"/>
          <w:szCs w:val="24"/>
        </w:rPr>
      </w:pPr>
      <w:r>
        <w:rPr>
          <w:rFonts w:eastAsia="MS Mincho"/>
          <w:szCs w:val="24"/>
        </w:rPr>
        <w:t>20</w:t>
      </w:r>
      <w:r w:rsidR="002E6729">
        <w:rPr>
          <w:rFonts w:eastAsia="MS Mincho"/>
          <w:szCs w:val="24"/>
        </w:rPr>
        <w:t xml:space="preserve">. </w:t>
      </w:r>
      <w:r w:rsidR="00F03BE4" w:rsidRPr="00F03BE4">
        <w:rPr>
          <w:rFonts w:eastAsia="MS Mincho"/>
          <w:szCs w:val="24"/>
        </w:rPr>
        <w:t xml:space="preserve">ИЗПЪЛНИТЕЛЯТ се задължава да спазва изискванията на приложимото антикорупционно законодателство и да не допуска осъществяването на корупционни схеми и практики при изпълнението на обществената поръчка. За корупционни практики се приемат също така всякакви действия, при които ИЗПЪЛНИТЕЛЯТ, или негов служител предложи да даде, или се съгласи да предложи или даде, или даде на което и да било лице подкуп, подарък, пари за благодарност или комисионна като стимул или награда за това, че е направил или се е въздържал да направи действие във връзка с Договора, или за това, че е бил благосклонен или неблагосклонен към дадено лице във връзка с настоящия Договор. </w:t>
      </w:r>
    </w:p>
    <w:p w14:paraId="7E55B5A3" w14:textId="7B3A1863" w:rsidR="00844C44" w:rsidRPr="00142DF0" w:rsidRDefault="00A2245D" w:rsidP="00F03BE4">
      <w:pPr>
        <w:tabs>
          <w:tab w:val="left" w:pos="1134"/>
        </w:tabs>
        <w:autoSpaceDE/>
        <w:autoSpaceDN/>
        <w:jc w:val="both"/>
        <w:rPr>
          <w:rFonts w:eastAsia="Times New Roman"/>
          <w:szCs w:val="24"/>
        </w:rPr>
      </w:pPr>
      <w:r w:rsidRPr="00A2245D">
        <w:rPr>
          <w:rFonts w:eastAsia="Times New Roman"/>
          <w:b/>
          <w:szCs w:val="24"/>
        </w:rPr>
        <w:t>(</w:t>
      </w:r>
      <w:r>
        <w:rPr>
          <w:rFonts w:eastAsia="Times New Roman"/>
          <w:b/>
          <w:szCs w:val="24"/>
        </w:rPr>
        <w:t>5</w:t>
      </w:r>
      <w:r w:rsidRPr="00A2245D">
        <w:rPr>
          <w:rFonts w:eastAsia="Times New Roman"/>
          <w:b/>
          <w:szCs w:val="24"/>
        </w:rPr>
        <w:t>)</w:t>
      </w:r>
      <w:r w:rsidRPr="00A2245D">
        <w:rPr>
          <w:rFonts w:eastAsia="Times New Roman"/>
          <w:b/>
          <w:szCs w:val="24"/>
          <w:vertAlign w:val="superscript"/>
        </w:rPr>
        <w:footnoteReference w:id="1"/>
      </w:r>
      <w:r w:rsidRPr="00A2245D">
        <w:rPr>
          <w:rFonts w:eastAsia="Times New Roman"/>
          <w:b/>
          <w:szCs w:val="24"/>
        </w:rPr>
        <w:t xml:space="preserve"> </w:t>
      </w:r>
      <w:r w:rsidRPr="00A2245D">
        <w:rPr>
          <w:rFonts w:eastAsia="Times New Roman"/>
          <w:szCs w:val="24"/>
        </w:rPr>
        <w:t xml:space="preserve">В случай, че </w:t>
      </w:r>
      <w:r w:rsidRPr="00A2245D">
        <w:rPr>
          <w:rFonts w:eastAsia="MS Mincho"/>
          <w:szCs w:val="24"/>
        </w:rPr>
        <w:t>ИЗПЪЛНИТЕЛЯТ</w:t>
      </w:r>
      <w:r w:rsidRPr="00A2245D">
        <w:rPr>
          <w:rFonts w:eastAsia="Times New Roman"/>
          <w:szCs w:val="24"/>
        </w:rPr>
        <w:t xml:space="preserve"> е </w:t>
      </w:r>
      <w:proofErr w:type="spellStart"/>
      <w:r w:rsidRPr="00A2245D">
        <w:rPr>
          <w:rFonts w:eastAsia="Times New Roman"/>
          <w:szCs w:val="24"/>
        </w:rPr>
        <w:t>неперсонифицирано</w:t>
      </w:r>
      <w:proofErr w:type="spellEnd"/>
      <w:r w:rsidRPr="00A2245D">
        <w:rPr>
          <w:rFonts w:eastAsia="Times New Roman"/>
          <w:szCs w:val="24"/>
        </w:rPr>
        <w:t xml:space="preserve"> обединение, участниците в обединението носят солидарна отговорност за изпълнение на паричните задължения, произтичащи от настоящия договор за обществена поръчка.</w:t>
      </w:r>
    </w:p>
    <w:p w14:paraId="77233DCE" w14:textId="77777777" w:rsidR="00E842CF" w:rsidRPr="00B136C8" w:rsidRDefault="00E842CF" w:rsidP="008936EB">
      <w:pPr>
        <w:spacing w:line="276" w:lineRule="auto"/>
        <w:ind w:firstLine="570"/>
        <w:jc w:val="both"/>
        <w:rPr>
          <w:bCs/>
        </w:rPr>
      </w:pPr>
    </w:p>
    <w:p w14:paraId="1E0709FD" w14:textId="28F17C7A" w:rsidR="00E842CF" w:rsidRPr="008936EB" w:rsidRDefault="00E842CF" w:rsidP="008936EB">
      <w:pPr>
        <w:spacing w:line="276" w:lineRule="auto"/>
        <w:jc w:val="center"/>
        <w:rPr>
          <w:b/>
          <w:u w:val="single"/>
        </w:rPr>
      </w:pPr>
      <w:r w:rsidRPr="008936EB">
        <w:rPr>
          <w:b/>
          <w:u w:val="single"/>
        </w:rPr>
        <w:t xml:space="preserve">V. </w:t>
      </w:r>
      <w:r w:rsidR="007B186A">
        <w:rPr>
          <w:b/>
          <w:u w:val="single"/>
        </w:rPr>
        <w:t>ПРЕДАВАНЕ</w:t>
      </w:r>
      <w:r w:rsidR="00BF037A">
        <w:rPr>
          <w:b/>
          <w:u w:val="single"/>
        </w:rPr>
        <w:t xml:space="preserve">, </w:t>
      </w:r>
      <w:r w:rsidRPr="008936EB">
        <w:rPr>
          <w:b/>
          <w:u w:val="single"/>
        </w:rPr>
        <w:t>ПРИЕМАНЕ</w:t>
      </w:r>
      <w:r w:rsidR="002761E3">
        <w:rPr>
          <w:b/>
          <w:u w:val="single"/>
        </w:rPr>
        <w:t xml:space="preserve"> НА </w:t>
      </w:r>
      <w:r w:rsidR="002D1727">
        <w:rPr>
          <w:b/>
          <w:u w:val="single"/>
        </w:rPr>
        <w:t>ТЕХНИКАТА</w:t>
      </w:r>
      <w:r w:rsidRPr="008936EB">
        <w:rPr>
          <w:b/>
          <w:u w:val="single"/>
        </w:rPr>
        <w:t>, ГАРАНЦИОННО ПОДДЪРЖАНЕ И РЕКЛАМАЦИИ</w:t>
      </w:r>
    </w:p>
    <w:p w14:paraId="0871A1E9" w14:textId="4647FCB3" w:rsidR="00BF037A" w:rsidRPr="00CD50D4" w:rsidRDefault="00BF037A" w:rsidP="00CD50D4">
      <w:pPr>
        <w:ind w:firstLine="708"/>
        <w:jc w:val="both"/>
        <w:rPr>
          <w:b/>
        </w:rPr>
      </w:pPr>
      <w:r>
        <w:rPr>
          <w:b/>
        </w:rPr>
        <w:t xml:space="preserve">Чл. 8. </w:t>
      </w:r>
      <w:r w:rsidR="00CD50D4" w:rsidRPr="002D1727">
        <w:rPr>
          <w:rFonts w:eastAsia="MS Mincho"/>
          <w:szCs w:val="24"/>
        </w:rPr>
        <w:t xml:space="preserve">Предаването </w:t>
      </w:r>
      <w:r w:rsidR="00CD50D4">
        <w:rPr>
          <w:rFonts w:eastAsia="MS Mincho"/>
          <w:szCs w:val="24"/>
        </w:rPr>
        <w:t>и п</w:t>
      </w:r>
      <w:r w:rsidR="002D1727" w:rsidRPr="002D1727">
        <w:rPr>
          <w:rFonts w:eastAsia="MS Mincho"/>
          <w:szCs w:val="24"/>
        </w:rPr>
        <w:t>риемането на доставката се извършва от страните или от определени от страна на</w:t>
      </w:r>
      <w:r w:rsidR="002D1727" w:rsidRPr="002D1727">
        <w:rPr>
          <w:rFonts w:eastAsia="MS Mincho"/>
          <w:b/>
          <w:szCs w:val="24"/>
        </w:rPr>
        <w:t xml:space="preserve"> </w:t>
      </w:r>
      <w:r w:rsidR="002D1727" w:rsidRPr="002D1727">
        <w:rPr>
          <w:rFonts w:eastAsia="MS Mincho"/>
          <w:szCs w:val="24"/>
        </w:rPr>
        <w:t xml:space="preserve">ИЗПЪЛНИТЕЛЯ и ВЪЗЛОЖИТЕЛЯ лица по места съгласно чл. </w:t>
      </w:r>
      <w:r w:rsidR="002D1727">
        <w:rPr>
          <w:rFonts w:eastAsia="MS Mincho"/>
          <w:szCs w:val="24"/>
        </w:rPr>
        <w:t>3</w:t>
      </w:r>
      <w:r w:rsidR="002D1727" w:rsidRPr="002D1727">
        <w:rPr>
          <w:rFonts w:eastAsia="MS Mincho"/>
          <w:szCs w:val="24"/>
        </w:rPr>
        <w:t xml:space="preserve">, ал. 1 в разумен срок след преглеждане, като приемането на изпълнението по места се удостоверява със съставянето на отделен двустранен </w:t>
      </w:r>
      <w:proofErr w:type="spellStart"/>
      <w:r w:rsidR="002D1727" w:rsidRPr="002D1727">
        <w:rPr>
          <w:rFonts w:eastAsia="MS Mincho"/>
          <w:szCs w:val="24"/>
        </w:rPr>
        <w:t>приемо</w:t>
      </w:r>
      <w:proofErr w:type="spellEnd"/>
      <w:r w:rsidR="002D1727" w:rsidRPr="002D1727">
        <w:rPr>
          <w:rFonts w:eastAsia="MS Mincho"/>
          <w:szCs w:val="24"/>
        </w:rPr>
        <w:t xml:space="preserve"> – предавателен протокол, подписан от двете страни или техните упълномощени представители </w:t>
      </w:r>
      <w:r w:rsidR="002D1727" w:rsidRPr="00443CD3">
        <w:rPr>
          <w:rFonts w:eastAsia="MS Mincho"/>
          <w:szCs w:val="24"/>
        </w:rPr>
        <w:t>по чл. 3</w:t>
      </w:r>
      <w:r w:rsidR="00157E18" w:rsidRPr="00443CD3">
        <w:rPr>
          <w:rFonts w:eastAsia="MS Mincho"/>
          <w:szCs w:val="24"/>
        </w:rPr>
        <w:t>7</w:t>
      </w:r>
      <w:r w:rsidR="002D1727" w:rsidRPr="002D1727">
        <w:rPr>
          <w:rFonts w:eastAsia="MS Mincho"/>
          <w:szCs w:val="24"/>
        </w:rPr>
        <w:t xml:space="preserve"> от договора, съдържащ минимум опис на приетата техника, количество, място и дата на приемането.</w:t>
      </w:r>
    </w:p>
    <w:p w14:paraId="1DB13193" w14:textId="7EEBAF79" w:rsidR="002D1727" w:rsidRPr="002D1727" w:rsidRDefault="002D1727" w:rsidP="008E3274">
      <w:pPr>
        <w:tabs>
          <w:tab w:val="left" w:pos="1134"/>
        </w:tabs>
        <w:autoSpaceDE/>
        <w:autoSpaceDN/>
        <w:ind w:firstLine="709"/>
        <w:jc w:val="both"/>
        <w:rPr>
          <w:rFonts w:eastAsia="MS Mincho"/>
          <w:szCs w:val="24"/>
        </w:rPr>
      </w:pPr>
      <w:r w:rsidRPr="002D1727">
        <w:rPr>
          <w:rFonts w:eastAsia="MS Mincho"/>
          <w:b/>
          <w:szCs w:val="24"/>
        </w:rPr>
        <w:t xml:space="preserve">Чл. </w:t>
      </w:r>
      <w:r>
        <w:rPr>
          <w:rFonts w:eastAsia="MS Mincho"/>
          <w:b/>
          <w:szCs w:val="24"/>
        </w:rPr>
        <w:t>9</w:t>
      </w:r>
      <w:r w:rsidRPr="002D1727">
        <w:rPr>
          <w:rFonts w:eastAsia="MS Mincho"/>
          <w:b/>
          <w:szCs w:val="24"/>
        </w:rPr>
        <w:t>.</w:t>
      </w:r>
      <w:r w:rsidRPr="002D1727">
        <w:rPr>
          <w:rFonts w:eastAsia="MS Mincho"/>
          <w:szCs w:val="24"/>
        </w:rPr>
        <w:t xml:space="preserve"> </w:t>
      </w:r>
      <w:r w:rsidRPr="002D1727">
        <w:rPr>
          <w:rFonts w:eastAsia="MS Mincho"/>
          <w:b/>
          <w:szCs w:val="24"/>
        </w:rPr>
        <w:t>(1)</w:t>
      </w:r>
      <w:r w:rsidRPr="002D1727">
        <w:rPr>
          <w:rFonts w:eastAsia="MS Mincho"/>
          <w:szCs w:val="24"/>
        </w:rPr>
        <w:t xml:space="preserve"> ВЪЗЛОЖИТЕЛЯТ чрез упълномощените лица приема техниката след проверка дали опаковката, маркировката, съдържанието и качеството са в съответствие със спецификациите, Предложението за изпълнение на поръчката (Приложение №1) и придружаващите документи, както и дали техниката е придружена с всички изискуеми съпътстващи документи.</w:t>
      </w:r>
    </w:p>
    <w:p w14:paraId="31C7846F" w14:textId="77777777" w:rsidR="002D1727" w:rsidRPr="002D1727" w:rsidRDefault="002D1727" w:rsidP="00D117BA">
      <w:pPr>
        <w:tabs>
          <w:tab w:val="left" w:pos="1134"/>
        </w:tabs>
        <w:autoSpaceDE/>
        <w:autoSpaceDN/>
        <w:jc w:val="both"/>
        <w:rPr>
          <w:rFonts w:eastAsia="MS Mincho"/>
          <w:szCs w:val="24"/>
        </w:rPr>
      </w:pPr>
      <w:r w:rsidRPr="002D1727">
        <w:rPr>
          <w:rFonts w:eastAsia="MS Mincho"/>
          <w:b/>
          <w:szCs w:val="24"/>
        </w:rPr>
        <w:t>(2)</w:t>
      </w:r>
      <w:r w:rsidRPr="002D1727">
        <w:rPr>
          <w:rFonts w:eastAsia="MS Mincho"/>
          <w:szCs w:val="24"/>
        </w:rPr>
        <w:t xml:space="preserve"> След извършване на проверката се подписва </w:t>
      </w:r>
      <w:proofErr w:type="spellStart"/>
      <w:r w:rsidRPr="002D1727">
        <w:rPr>
          <w:rFonts w:eastAsia="MS Mincho"/>
          <w:szCs w:val="24"/>
        </w:rPr>
        <w:t>приемо</w:t>
      </w:r>
      <w:proofErr w:type="spellEnd"/>
      <w:r w:rsidRPr="002D1727">
        <w:rPr>
          <w:rFonts w:eastAsia="MS Mincho"/>
          <w:szCs w:val="24"/>
        </w:rPr>
        <w:t xml:space="preserve"> – предавателен протокол за доставката.</w:t>
      </w:r>
    </w:p>
    <w:p w14:paraId="4E305A5C" w14:textId="77777777" w:rsidR="002D1727" w:rsidRPr="002D1727" w:rsidRDefault="002D1727" w:rsidP="00D117BA">
      <w:pPr>
        <w:tabs>
          <w:tab w:val="left" w:pos="1134"/>
        </w:tabs>
        <w:autoSpaceDE/>
        <w:autoSpaceDN/>
        <w:jc w:val="both"/>
        <w:rPr>
          <w:rFonts w:eastAsia="MS Mincho"/>
          <w:szCs w:val="24"/>
        </w:rPr>
      </w:pPr>
      <w:r w:rsidRPr="002D1727">
        <w:rPr>
          <w:rFonts w:eastAsia="MS Mincho"/>
          <w:b/>
          <w:szCs w:val="24"/>
        </w:rPr>
        <w:t>(3)</w:t>
      </w:r>
      <w:r w:rsidRPr="002D1727">
        <w:rPr>
          <w:rFonts w:eastAsia="MS Mincho"/>
          <w:szCs w:val="24"/>
        </w:rPr>
        <w:t xml:space="preserve"> ВЪЗЛОЖИТЕЛЯТ може да предявява рекламации за:</w:t>
      </w:r>
    </w:p>
    <w:p w14:paraId="30075291" w14:textId="77777777" w:rsidR="002D1727" w:rsidRPr="002D1727" w:rsidRDefault="002D1727" w:rsidP="008E3274">
      <w:pPr>
        <w:tabs>
          <w:tab w:val="left" w:pos="1134"/>
        </w:tabs>
        <w:autoSpaceDE/>
        <w:autoSpaceDN/>
        <w:ind w:firstLine="709"/>
        <w:jc w:val="both"/>
        <w:rPr>
          <w:rFonts w:eastAsia="MS Mincho"/>
          <w:szCs w:val="24"/>
        </w:rPr>
      </w:pPr>
      <w:r w:rsidRPr="002D1727">
        <w:rPr>
          <w:rFonts w:eastAsia="MS Mincho"/>
          <w:szCs w:val="24"/>
        </w:rPr>
        <w:t>а/ Количеството и окомплектовката на техниката – при доставката;</w:t>
      </w:r>
    </w:p>
    <w:p w14:paraId="23F741AB" w14:textId="77777777" w:rsidR="002D1727" w:rsidRPr="002D1727" w:rsidRDefault="002D1727" w:rsidP="008E3274">
      <w:pPr>
        <w:tabs>
          <w:tab w:val="left" w:pos="1134"/>
        </w:tabs>
        <w:autoSpaceDE/>
        <w:autoSpaceDN/>
        <w:ind w:firstLine="709"/>
        <w:jc w:val="both"/>
        <w:rPr>
          <w:rFonts w:eastAsia="MS Mincho"/>
          <w:szCs w:val="24"/>
        </w:rPr>
      </w:pPr>
      <w:r w:rsidRPr="002D1727">
        <w:rPr>
          <w:rFonts w:eastAsia="MS Mincho"/>
          <w:szCs w:val="24"/>
        </w:rPr>
        <w:lastRenderedPageBreak/>
        <w:t>б/ Рекламация за видими недостатъци на техниката - до пет работни дни от получаването и чрез изпращане на писмено уведомление до ИЗПЪЛНИТЕЛЯ;</w:t>
      </w:r>
    </w:p>
    <w:p w14:paraId="5F9F116A" w14:textId="77777777" w:rsidR="002D1727" w:rsidRPr="002D1727" w:rsidRDefault="002D1727" w:rsidP="008E3274">
      <w:pPr>
        <w:tabs>
          <w:tab w:val="left" w:pos="1134"/>
        </w:tabs>
        <w:autoSpaceDE/>
        <w:autoSpaceDN/>
        <w:ind w:firstLine="709"/>
        <w:jc w:val="both"/>
        <w:rPr>
          <w:rFonts w:eastAsia="MS Mincho"/>
          <w:szCs w:val="24"/>
        </w:rPr>
      </w:pPr>
      <w:r w:rsidRPr="002D1727">
        <w:rPr>
          <w:rFonts w:eastAsia="MS Mincho"/>
          <w:szCs w:val="24"/>
        </w:rPr>
        <w:t>в/ Рекламация за скрити недостатъци - в рамките на гаранционния срок чрез изпращане на писмено уведомление до ИЗПЪЛНИТЕЛЯ.</w:t>
      </w:r>
    </w:p>
    <w:p w14:paraId="746BF69B" w14:textId="77777777" w:rsidR="002D1727" w:rsidRPr="002D1727" w:rsidRDefault="002D1727" w:rsidP="00D117BA">
      <w:pPr>
        <w:tabs>
          <w:tab w:val="left" w:pos="1134"/>
        </w:tabs>
        <w:autoSpaceDE/>
        <w:autoSpaceDN/>
        <w:jc w:val="both"/>
        <w:rPr>
          <w:rFonts w:eastAsia="MS Mincho"/>
          <w:szCs w:val="24"/>
        </w:rPr>
      </w:pPr>
      <w:r w:rsidRPr="002D1727">
        <w:rPr>
          <w:rFonts w:eastAsia="MS Mincho"/>
          <w:b/>
          <w:szCs w:val="24"/>
        </w:rPr>
        <w:t>(4)</w:t>
      </w:r>
      <w:r w:rsidRPr="002D1727">
        <w:rPr>
          <w:rFonts w:eastAsia="MS Mincho"/>
          <w:szCs w:val="24"/>
        </w:rPr>
        <w:t xml:space="preserve"> При рекламация за количество и качество, видими или скрити недостатъци, ИЗПЪЛНИТЕЛЯТ е длъжен в определен от ВЪЗЛОЖИТЕЛЯ срок от деня на получаване на рекламацията, на свой риск и за своя сметка, да достави, респ. да замени съответната техника и/или да отстрани възникналите проблеми и дефекти. </w:t>
      </w:r>
    </w:p>
    <w:p w14:paraId="45110ED8" w14:textId="6AE9F585" w:rsidR="000C55ED" w:rsidRPr="00B36743" w:rsidRDefault="000C55ED" w:rsidP="00D117BA">
      <w:pPr>
        <w:tabs>
          <w:tab w:val="left" w:pos="1134"/>
        </w:tabs>
        <w:ind w:firstLine="709"/>
        <w:jc w:val="both"/>
        <w:rPr>
          <w:rFonts w:eastAsia="MS Mincho"/>
          <w:szCs w:val="24"/>
        </w:rPr>
      </w:pPr>
      <w:r w:rsidRPr="00B36743">
        <w:rPr>
          <w:rFonts w:eastAsia="MS Mincho"/>
          <w:b/>
          <w:szCs w:val="24"/>
        </w:rPr>
        <w:t>Чл. 1</w:t>
      </w:r>
      <w:r>
        <w:rPr>
          <w:rFonts w:eastAsia="MS Mincho"/>
          <w:b/>
          <w:szCs w:val="24"/>
          <w:lang w:val="en-US"/>
        </w:rPr>
        <w:t>0</w:t>
      </w:r>
      <w:r w:rsidRPr="00B36743">
        <w:rPr>
          <w:rFonts w:eastAsia="MS Mincho"/>
          <w:b/>
          <w:szCs w:val="24"/>
        </w:rPr>
        <w:t>.</w:t>
      </w:r>
      <w:r w:rsidRPr="00B36743">
        <w:rPr>
          <w:rFonts w:eastAsia="MS Mincho"/>
          <w:szCs w:val="24"/>
        </w:rPr>
        <w:t xml:space="preserve"> </w:t>
      </w:r>
      <w:r w:rsidRPr="00B36743">
        <w:rPr>
          <w:rFonts w:eastAsia="MS Mincho"/>
          <w:b/>
          <w:szCs w:val="24"/>
        </w:rPr>
        <w:t>(1)</w:t>
      </w:r>
      <w:r w:rsidRPr="00B36743">
        <w:rPr>
          <w:rFonts w:eastAsia="MS Mincho"/>
          <w:szCs w:val="24"/>
        </w:rPr>
        <w:t xml:space="preserve"> ИЗПЪЛНИТЕЛЯТ осигурява гаранционна поддръжка на доставената техника за предложения в Предложението за изпълнение на поръчката – Приложение №1 срок.</w:t>
      </w:r>
    </w:p>
    <w:p w14:paraId="3A7347B7" w14:textId="0E4814F1" w:rsidR="000C55ED" w:rsidRPr="00B36743" w:rsidRDefault="000C55ED" w:rsidP="00D117BA">
      <w:pPr>
        <w:tabs>
          <w:tab w:val="left" w:pos="1134"/>
        </w:tabs>
        <w:jc w:val="both"/>
        <w:rPr>
          <w:rFonts w:eastAsia="MS Mincho"/>
          <w:szCs w:val="24"/>
        </w:rPr>
      </w:pPr>
      <w:r w:rsidRPr="00B36743">
        <w:rPr>
          <w:rFonts w:eastAsia="MS Mincho"/>
          <w:b/>
          <w:szCs w:val="24"/>
        </w:rPr>
        <w:t>(2)</w:t>
      </w:r>
      <w:r w:rsidRPr="00B36743">
        <w:rPr>
          <w:rFonts w:eastAsia="MS Mincho"/>
          <w:szCs w:val="24"/>
        </w:rPr>
        <w:t xml:space="preserve"> Срокът на гаранционната поддръжка по ал. 1 започва да тече от датата на подписване на съответния протокол за приемане на доставката по места съгласно </w:t>
      </w:r>
      <w:r w:rsidR="00E67CA9" w:rsidRPr="00E67CA9">
        <w:rPr>
          <w:rFonts w:eastAsia="MS Mincho"/>
          <w:szCs w:val="24"/>
        </w:rPr>
        <w:t>одобрения от възложителя доклад/заявка</w:t>
      </w:r>
      <w:r w:rsidR="00D117BA">
        <w:rPr>
          <w:rFonts w:eastAsia="MS Mincho"/>
          <w:szCs w:val="24"/>
        </w:rPr>
        <w:t xml:space="preserve"> към договора</w:t>
      </w:r>
      <w:r w:rsidRPr="00B36743">
        <w:rPr>
          <w:rFonts w:eastAsia="MS Mincho"/>
          <w:szCs w:val="24"/>
        </w:rPr>
        <w:t>.</w:t>
      </w:r>
    </w:p>
    <w:p w14:paraId="658EA83C" w14:textId="447775C9" w:rsidR="00D117BA" w:rsidRPr="00B36743" w:rsidRDefault="00D117BA" w:rsidP="00D117BA">
      <w:pPr>
        <w:tabs>
          <w:tab w:val="left" w:pos="1134"/>
        </w:tabs>
        <w:ind w:firstLine="709"/>
        <w:jc w:val="both"/>
        <w:rPr>
          <w:rFonts w:eastAsia="MS Mincho"/>
          <w:szCs w:val="24"/>
        </w:rPr>
      </w:pPr>
      <w:r w:rsidRPr="00B36743">
        <w:rPr>
          <w:rFonts w:eastAsia="MS Mincho"/>
          <w:b/>
          <w:szCs w:val="24"/>
        </w:rPr>
        <w:t>Чл. 1</w:t>
      </w:r>
      <w:r>
        <w:rPr>
          <w:rFonts w:eastAsia="MS Mincho"/>
          <w:b/>
          <w:szCs w:val="24"/>
        </w:rPr>
        <w:t>1</w:t>
      </w:r>
      <w:r w:rsidRPr="00B36743">
        <w:rPr>
          <w:rFonts w:eastAsia="MS Mincho"/>
          <w:b/>
          <w:szCs w:val="24"/>
        </w:rPr>
        <w:t>.</w:t>
      </w:r>
      <w:r w:rsidRPr="00B36743">
        <w:rPr>
          <w:rFonts w:eastAsia="MS Mincho"/>
          <w:szCs w:val="24"/>
        </w:rPr>
        <w:t xml:space="preserve"> </w:t>
      </w:r>
      <w:r w:rsidRPr="00B36743">
        <w:rPr>
          <w:rFonts w:eastAsia="MS Mincho"/>
          <w:b/>
          <w:szCs w:val="24"/>
        </w:rPr>
        <w:t>(1)</w:t>
      </w:r>
      <w:r w:rsidRPr="00B36743">
        <w:rPr>
          <w:rFonts w:eastAsia="MS Mincho"/>
          <w:szCs w:val="24"/>
        </w:rPr>
        <w:t xml:space="preserve"> В рамките на гаранционния срок </w:t>
      </w:r>
      <w:r w:rsidR="007872F2" w:rsidRPr="00E00CF7">
        <w:rPr>
          <w:b/>
        </w:rPr>
        <w:t xml:space="preserve">от ………. </w:t>
      </w:r>
      <w:r w:rsidR="007872F2">
        <w:rPr>
          <w:b/>
        </w:rPr>
        <w:t>м</w:t>
      </w:r>
      <w:r w:rsidR="007872F2" w:rsidRPr="00E00CF7">
        <w:rPr>
          <w:b/>
        </w:rPr>
        <w:t>есеца</w:t>
      </w:r>
      <w:r w:rsidR="007872F2">
        <w:rPr>
          <w:b/>
        </w:rPr>
        <w:t>,</w:t>
      </w:r>
      <w:r w:rsidR="007872F2" w:rsidRPr="002A1D3A">
        <w:t xml:space="preserve"> </w:t>
      </w:r>
      <w:r w:rsidRPr="00B36743">
        <w:rPr>
          <w:rFonts w:eastAsia="MS Mincho"/>
          <w:szCs w:val="24"/>
        </w:rPr>
        <w:t xml:space="preserve">ИЗПЪЛНИТЕЛЯТ е длъжен да предприема действия и да отстранява за своя сметка всички възникнали проблеми и дефекти по доставената техника. </w:t>
      </w:r>
    </w:p>
    <w:p w14:paraId="2CD8ED0D" w14:textId="1F6A19E5" w:rsidR="00D117BA" w:rsidRPr="00B36743" w:rsidRDefault="00D117BA" w:rsidP="00D117BA">
      <w:pPr>
        <w:tabs>
          <w:tab w:val="left" w:pos="1134"/>
        </w:tabs>
        <w:jc w:val="both"/>
        <w:rPr>
          <w:rFonts w:eastAsia="MS Mincho"/>
          <w:szCs w:val="24"/>
        </w:rPr>
      </w:pPr>
      <w:r w:rsidRPr="00B36743">
        <w:rPr>
          <w:rFonts w:eastAsia="MS Mincho"/>
          <w:b/>
          <w:szCs w:val="24"/>
        </w:rPr>
        <w:t>(2)</w:t>
      </w:r>
      <w:r w:rsidRPr="00B36743">
        <w:rPr>
          <w:rFonts w:eastAsia="MS Mincho"/>
          <w:szCs w:val="24"/>
        </w:rPr>
        <w:t xml:space="preserve"> ИЗПЪЛНИТЕЛЯТ осигурява следните възможности за гаранционн</w:t>
      </w:r>
      <w:r w:rsidR="00142DF0">
        <w:rPr>
          <w:rFonts w:eastAsia="MS Mincho"/>
          <w:szCs w:val="24"/>
        </w:rPr>
        <w:t>а</w:t>
      </w:r>
      <w:r w:rsidRPr="00B36743">
        <w:rPr>
          <w:rFonts w:eastAsia="MS Mincho"/>
          <w:szCs w:val="24"/>
        </w:rPr>
        <w:t xml:space="preserve"> поддръжка на доставената техника:</w:t>
      </w:r>
    </w:p>
    <w:p w14:paraId="190ACABD" w14:textId="274EC70D" w:rsidR="00D117BA" w:rsidRPr="00B36743" w:rsidRDefault="00D117BA" w:rsidP="00D117BA">
      <w:pPr>
        <w:tabs>
          <w:tab w:val="left" w:pos="1134"/>
        </w:tabs>
        <w:ind w:firstLine="709"/>
        <w:jc w:val="both"/>
        <w:rPr>
          <w:rFonts w:eastAsia="MS Mincho"/>
          <w:szCs w:val="24"/>
        </w:rPr>
      </w:pPr>
      <w:r w:rsidRPr="00B36743">
        <w:rPr>
          <w:rFonts w:eastAsia="MS Mincho"/>
          <w:szCs w:val="24"/>
        </w:rPr>
        <w:t>- гаранционн</w:t>
      </w:r>
      <w:r w:rsidR="00142DF0">
        <w:rPr>
          <w:rFonts w:eastAsia="MS Mincho"/>
          <w:szCs w:val="24"/>
        </w:rPr>
        <w:t>ата</w:t>
      </w:r>
      <w:r w:rsidRPr="00B36743">
        <w:rPr>
          <w:rFonts w:eastAsia="MS Mincho"/>
          <w:szCs w:val="24"/>
        </w:rPr>
        <w:t xml:space="preserve"> </w:t>
      </w:r>
      <w:r w:rsidR="00142DF0">
        <w:rPr>
          <w:rFonts w:eastAsia="MS Mincho"/>
          <w:szCs w:val="24"/>
        </w:rPr>
        <w:t>поддръжка</w:t>
      </w:r>
      <w:r w:rsidRPr="00B36743">
        <w:rPr>
          <w:rFonts w:eastAsia="MS Mincho"/>
          <w:szCs w:val="24"/>
        </w:rPr>
        <w:t xml:space="preserve"> се извършва на местата на доставка на техниката съгласно </w:t>
      </w:r>
      <w:r w:rsidR="00E67CA9" w:rsidRPr="00E67CA9">
        <w:rPr>
          <w:rFonts w:eastAsia="MS Mincho"/>
          <w:szCs w:val="24"/>
        </w:rPr>
        <w:t>одобрения от възложителя доклад/заявка</w:t>
      </w:r>
      <w:r w:rsidRPr="00B36743">
        <w:rPr>
          <w:rFonts w:eastAsia="MS Mincho"/>
          <w:szCs w:val="24"/>
        </w:rPr>
        <w:t xml:space="preserve"> към </w:t>
      </w:r>
      <w:r>
        <w:rPr>
          <w:rFonts w:eastAsia="MS Mincho"/>
          <w:szCs w:val="24"/>
        </w:rPr>
        <w:t>договора</w:t>
      </w:r>
      <w:r w:rsidRPr="00B36743">
        <w:rPr>
          <w:rFonts w:eastAsia="MS Mincho"/>
          <w:szCs w:val="24"/>
        </w:rPr>
        <w:t>, като ИЗПЪЛНИТЕЛЯТ с осигурени от него сервизни специалисти отстранява възникналата повреда;</w:t>
      </w:r>
    </w:p>
    <w:p w14:paraId="4E108548" w14:textId="03D6A857" w:rsidR="00D117BA" w:rsidRPr="00B36743" w:rsidRDefault="00D117BA" w:rsidP="00D117BA">
      <w:pPr>
        <w:tabs>
          <w:tab w:val="left" w:pos="1134"/>
        </w:tabs>
        <w:ind w:firstLine="709"/>
        <w:jc w:val="both"/>
        <w:rPr>
          <w:rFonts w:eastAsia="MS Mincho"/>
          <w:szCs w:val="24"/>
        </w:rPr>
      </w:pPr>
      <w:r w:rsidRPr="00B36743">
        <w:rPr>
          <w:rFonts w:eastAsia="MS Mincho"/>
          <w:szCs w:val="24"/>
        </w:rPr>
        <w:t>- гаранционн</w:t>
      </w:r>
      <w:r w:rsidR="00142DF0">
        <w:rPr>
          <w:rFonts w:eastAsia="MS Mincho"/>
          <w:szCs w:val="24"/>
        </w:rPr>
        <w:t>а</w:t>
      </w:r>
      <w:r w:rsidRPr="00B36743">
        <w:rPr>
          <w:rFonts w:eastAsia="MS Mincho"/>
          <w:szCs w:val="24"/>
        </w:rPr>
        <w:t>т</w:t>
      </w:r>
      <w:r w:rsidR="00142DF0">
        <w:rPr>
          <w:rFonts w:eastAsia="MS Mincho"/>
          <w:szCs w:val="24"/>
        </w:rPr>
        <w:t>а</w:t>
      </w:r>
      <w:r w:rsidRPr="00B36743">
        <w:rPr>
          <w:rFonts w:eastAsia="MS Mincho"/>
          <w:szCs w:val="24"/>
        </w:rPr>
        <w:t xml:space="preserve"> </w:t>
      </w:r>
      <w:r w:rsidR="00142DF0">
        <w:rPr>
          <w:rFonts w:eastAsia="MS Mincho"/>
          <w:szCs w:val="24"/>
        </w:rPr>
        <w:t>поддръжка</w:t>
      </w:r>
      <w:r w:rsidRPr="00B36743">
        <w:rPr>
          <w:rFonts w:eastAsia="MS Mincho"/>
          <w:szCs w:val="24"/>
        </w:rPr>
        <w:t xml:space="preserve"> се извършва в сервиз, осигурен от ИЗПЪЛНИТЕЛЯ, при невъзможност за отстраняване на повредата на мястото на доставка на техниката съгласно </w:t>
      </w:r>
      <w:r w:rsidR="00E67CA9" w:rsidRPr="00E67CA9">
        <w:rPr>
          <w:rFonts w:eastAsia="MS Mincho"/>
          <w:szCs w:val="24"/>
        </w:rPr>
        <w:t>одобрения от възложителя доклад/заявка</w:t>
      </w:r>
      <w:r w:rsidR="00E67CA9">
        <w:rPr>
          <w:rFonts w:eastAsia="MS Mincho"/>
          <w:szCs w:val="24"/>
        </w:rPr>
        <w:t xml:space="preserve"> </w:t>
      </w:r>
      <w:r w:rsidRPr="00B36743">
        <w:rPr>
          <w:rFonts w:eastAsia="MS Mincho"/>
          <w:szCs w:val="24"/>
        </w:rPr>
        <w:t xml:space="preserve">към </w:t>
      </w:r>
      <w:r>
        <w:rPr>
          <w:rFonts w:eastAsia="MS Mincho"/>
          <w:szCs w:val="24"/>
        </w:rPr>
        <w:t>договора</w:t>
      </w:r>
      <w:r w:rsidRPr="00B36743">
        <w:rPr>
          <w:rFonts w:eastAsia="MS Mincho"/>
          <w:szCs w:val="24"/>
        </w:rPr>
        <w:t>, като транспортът на техниката от мястото на доставка до сервиза и обратно е за сметка на ИЗПЪЛНИТЕЛЯ.</w:t>
      </w:r>
    </w:p>
    <w:p w14:paraId="6AD60614" w14:textId="77777777" w:rsidR="00D117BA" w:rsidRPr="00B36743" w:rsidRDefault="00D117BA" w:rsidP="00D117BA">
      <w:pPr>
        <w:tabs>
          <w:tab w:val="left" w:pos="1134"/>
        </w:tabs>
        <w:jc w:val="both"/>
        <w:rPr>
          <w:rFonts w:eastAsia="MS Mincho"/>
          <w:szCs w:val="24"/>
        </w:rPr>
      </w:pPr>
      <w:r w:rsidRPr="00B36743">
        <w:rPr>
          <w:rFonts w:eastAsia="MS Mincho"/>
          <w:b/>
          <w:szCs w:val="24"/>
        </w:rPr>
        <w:t xml:space="preserve">(3) </w:t>
      </w:r>
      <w:r w:rsidRPr="00B36743">
        <w:rPr>
          <w:rFonts w:eastAsia="MS Mincho"/>
          <w:szCs w:val="24"/>
        </w:rPr>
        <w:t xml:space="preserve">Всички разходи по </w:t>
      </w:r>
      <w:proofErr w:type="spellStart"/>
      <w:r w:rsidRPr="00B36743">
        <w:rPr>
          <w:rFonts w:eastAsia="MS Mincho"/>
          <w:szCs w:val="24"/>
        </w:rPr>
        <w:t>сервизирането</w:t>
      </w:r>
      <w:proofErr w:type="spellEnd"/>
      <w:r w:rsidRPr="00B36743">
        <w:rPr>
          <w:rFonts w:eastAsia="MS Mincho"/>
          <w:szCs w:val="24"/>
        </w:rPr>
        <w:t xml:space="preserve"> са за сметка на ИЗПЪЛНИТЕЛЯ.</w:t>
      </w:r>
    </w:p>
    <w:p w14:paraId="2FB40ED3" w14:textId="55ABCB42" w:rsidR="00D117BA" w:rsidRPr="00B36743" w:rsidRDefault="00D117BA" w:rsidP="00D117BA">
      <w:pPr>
        <w:tabs>
          <w:tab w:val="left" w:pos="1134"/>
        </w:tabs>
        <w:jc w:val="both"/>
        <w:rPr>
          <w:rFonts w:eastAsia="MS Mincho"/>
          <w:b/>
          <w:szCs w:val="24"/>
        </w:rPr>
      </w:pPr>
      <w:r w:rsidRPr="00B36743">
        <w:rPr>
          <w:rFonts w:eastAsia="MS Mincho"/>
          <w:b/>
          <w:bCs/>
          <w:szCs w:val="24"/>
          <w:lang w:eastAsia="ar-SA"/>
        </w:rPr>
        <w:t>(4)</w:t>
      </w:r>
      <w:r w:rsidRPr="00B36743">
        <w:rPr>
          <w:rFonts w:eastAsia="MS Mincho"/>
          <w:bCs/>
          <w:szCs w:val="24"/>
          <w:lang w:eastAsia="ar-SA"/>
        </w:rPr>
        <w:t xml:space="preserve"> В срока на гаранционн</w:t>
      </w:r>
      <w:r w:rsidR="00142DF0">
        <w:rPr>
          <w:rFonts w:eastAsia="MS Mincho"/>
          <w:bCs/>
          <w:szCs w:val="24"/>
          <w:lang w:eastAsia="ar-SA"/>
        </w:rPr>
        <w:t>а</w:t>
      </w:r>
      <w:r w:rsidRPr="00B36743">
        <w:rPr>
          <w:rFonts w:eastAsia="MS Mincho"/>
          <w:bCs/>
          <w:szCs w:val="24"/>
          <w:lang w:eastAsia="ar-SA"/>
        </w:rPr>
        <w:t>т</w:t>
      </w:r>
      <w:r w:rsidR="00142DF0">
        <w:rPr>
          <w:rFonts w:eastAsia="MS Mincho"/>
          <w:bCs/>
          <w:szCs w:val="24"/>
          <w:lang w:eastAsia="ar-SA"/>
        </w:rPr>
        <w:t>а</w:t>
      </w:r>
      <w:r w:rsidRPr="00B36743">
        <w:rPr>
          <w:rFonts w:eastAsia="MS Mincho"/>
          <w:bCs/>
          <w:szCs w:val="24"/>
          <w:lang w:eastAsia="ar-SA"/>
        </w:rPr>
        <w:t xml:space="preserve"> </w:t>
      </w:r>
      <w:r w:rsidR="00142DF0">
        <w:rPr>
          <w:rFonts w:eastAsia="MS Mincho"/>
          <w:bCs/>
          <w:szCs w:val="24"/>
          <w:lang w:eastAsia="ar-SA"/>
        </w:rPr>
        <w:t>поддръжка</w:t>
      </w:r>
      <w:r w:rsidRPr="00B36743">
        <w:rPr>
          <w:rFonts w:eastAsia="MS Mincho"/>
          <w:bCs/>
          <w:szCs w:val="24"/>
          <w:lang w:eastAsia="ar-SA"/>
        </w:rPr>
        <w:t>, техниката се приема за ремонт/замяна с двустранен приемателно-предавателен протокол,</w:t>
      </w:r>
      <w:r w:rsidRPr="00B36743">
        <w:rPr>
          <w:rFonts w:eastAsia="MS Mincho"/>
          <w:szCs w:val="24"/>
        </w:rPr>
        <w:t xml:space="preserve"> подписан от упълномощените по настоящия договор лица</w:t>
      </w:r>
      <w:r w:rsidRPr="00B36743">
        <w:rPr>
          <w:rFonts w:eastAsia="MS Mincho"/>
          <w:bCs/>
          <w:szCs w:val="24"/>
          <w:lang w:eastAsia="ar-SA"/>
        </w:rPr>
        <w:t xml:space="preserve">, като </w:t>
      </w:r>
      <w:proofErr w:type="spellStart"/>
      <w:r w:rsidRPr="00B36743">
        <w:rPr>
          <w:rFonts w:eastAsia="MS Mincho"/>
          <w:bCs/>
          <w:szCs w:val="24"/>
          <w:lang w:eastAsia="ar-SA"/>
        </w:rPr>
        <w:t>отремонтираното</w:t>
      </w:r>
      <w:proofErr w:type="spellEnd"/>
      <w:r w:rsidRPr="00B36743">
        <w:rPr>
          <w:rFonts w:eastAsia="MS Mincho"/>
          <w:bCs/>
          <w:szCs w:val="24"/>
          <w:lang w:eastAsia="ar-SA"/>
        </w:rPr>
        <w:t>/заменящо оборудване също се предоставя с подписване на двустранен приемателно-предавателен протокол.</w:t>
      </w:r>
    </w:p>
    <w:p w14:paraId="666BBF9E" w14:textId="78674B30" w:rsidR="00D117BA" w:rsidRPr="00D117BA" w:rsidRDefault="00D117BA" w:rsidP="00D117BA">
      <w:pPr>
        <w:tabs>
          <w:tab w:val="left" w:pos="1134"/>
        </w:tabs>
        <w:autoSpaceDE/>
        <w:autoSpaceDN/>
        <w:ind w:firstLine="709"/>
        <w:jc w:val="both"/>
        <w:rPr>
          <w:rFonts w:eastAsia="MS Mincho"/>
          <w:szCs w:val="24"/>
        </w:rPr>
      </w:pPr>
      <w:r w:rsidRPr="00D117BA">
        <w:rPr>
          <w:rFonts w:eastAsia="MS Mincho"/>
          <w:b/>
          <w:szCs w:val="24"/>
        </w:rPr>
        <w:t>Чл. 1</w:t>
      </w:r>
      <w:r>
        <w:rPr>
          <w:rFonts w:eastAsia="MS Mincho"/>
          <w:b/>
          <w:szCs w:val="24"/>
        </w:rPr>
        <w:t>2</w:t>
      </w:r>
      <w:r w:rsidRPr="00D117BA">
        <w:rPr>
          <w:rFonts w:eastAsia="MS Mincho"/>
          <w:b/>
          <w:szCs w:val="24"/>
        </w:rPr>
        <w:t>.</w:t>
      </w:r>
      <w:r w:rsidRPr="00D117BA">
        <w:rPr>
          <w:rFonts w:eastAsia="MS Mincho"/>
          <w:szCs w:val="24"/>
        </w:rPr>
        <w:t xml:space="preserve"> </w:t>
      </w:r>
      <w:r w:rsidRPr="00D117BA">
        <w:rPr>
          <w:rFonts w:eastAsia="MS Mincho"/>
          <w:b/>
          <w:szCs w:val="24"/>
        </w:rPr>
        <w:t>(1)</w:t>
      </w:r>
      <w:r w:rsidRPr="00D117BA">
        <w:rPr>
          <w:rFonts w:eastAsia="MS Mincho"/>
          <w:szCs w:val="24"/>
        </w:rPr>
        <w:t xml:space="preserve"> Времето за реакция при възникнал проблем е до 8 (осем) часа </w:t>
      </w:r>
      <w:r w:rsidRPr="00D117BA">
        <w:rPr>
          <w:rFonts w:eastAsia="Times New Roman"/>
          <w:szCs w:val="24"/>
        </w:rPr>
        <w:t xml:space="preserve">на следващия работен ден </w:t>
      </w:r>
      <w:r w:rsidRPr="00D117BA">
        <w:rPr>
          <w:rFonts w:eastAsia="MS Mincho"/>
          <w:szCs w:val="24"/>
        </w:rPr>
        <w:t>от подаването на сигнал за неизправност (</w:t>
      </w:r>
      <w:r w:rsidR="00023B7C">
        <w:rPr>
          <w:rFonts w:eastAsia="MS Mincho"/>
          <w:szCs w:val="24"/>
        </w:rPr>
        <w:t xml:space="preserve">писмено съобщение </w:t>
      </w:r>
      <w:r w:rsidRPr="00D117BA">
        <w:rPr>
          <w:rFonts w:eastAsia="MS Mincho"/>
          <w:szCs w:val="24"/>
        </w:rPr>
        <w:t>по телефон, е-</w:t>
      </w:r>
      <w:proofErr w:type="spellStart"/>
      <w:r w:rsidRPr="00D117BA">
        <w:rPr>
          <w:rFonts w:eastAsia="MS Mincho"/>
          <w:szCs w:val="24"/>
        </w:rPr>
        <w:t>mail</w:t>
      </w:r>
      <w:proofErr w:type="spellEnd"/>
      <w:r w:rsidRPr="00D117BA">
        <w:rPr>
          <w:rFonts w:eastAsia="MS Mincho"/>
          <w:szCs w:val="24"/>
        </w:rPr>
        <w:t xml:space="preserve"> или регистриране на проблем в </w:t>
      </w:r>
      <w:proofErr w:type="spellStart"/>
      <w:r w:rsidRPr="00D117BA">
        <w:rPr>
          <w:rFonts w:eastAsia="MS Mincho"/>
          <w:szCs w:val="24"/>
        </w:rPr>
        <w:t>on-line</w:t>
      </w:r>
      <w:proofErr w:type="spellEnd"/>
      <w:r w:rsidRPr="00D117BA">
        <w:rPr>
          <w:rFonts w:eastAsia="MS Mincho"/>
          <w:szCs w:val="24"/>
        </w:rPr>
        <w:t xml:space="preserve"> система за сервизно обслужване на ИЗПЪЛНИТЕЛЯ).</w:t>
      </w:r>
    </w:p>
    <w:p w14:paraId="6081E370" w14:textId="77777777" w:rsidR="0012079C" w:rsidRPr="0012079C" w:rsidRDefault="00D117BA" w:rsidP="0012079C">
      <w:pPr>
        <w:contextualSpacing/>
        <w:jc w:val="both"/>
        <w:rPr>
          <w:rFonts w:eastAsia="Times New Roman"/>
          <w:b/>
          <w:szCs w:val="24"/>
        </w:rPr>
      </w:pPr>
      <w:r w:rsidRPr="00D117BA">
        <w:rPr>
          <w:rFonts w:eastAsia="MS Mincho"/>
          <w:b/>
          <w:szCs w:val="24"/>
        </w:rPr>
        <w:t>(2)</w:t>
      </w:r>
      <w:r w:rsidRPr="00D117BA">
        <w:rPr>
          <w:rFonts w:eastAsia="MS Mincho"/>
          <w:szCs w:val="24"/>
        </w:rPr>
        <w:t xml:space="preserve"> </w:t>
      </w:r>
      <w:bookmarkStart w:id="5" w:name="_Hlk214273753"/>
      <w:r w:rsidR="0012079C" w:rsidRPr="0012079C">
        <w:rPr>
          <w:rFonts w:eastAsia="Times New Roman"/>
          <w:szCs w:val="24"/>
        </w:rPr>
        <w:t xml:space="preserve">В случай на констатирана от </w:t>
      </w:r>
      <w:r w:rsidR="0012079C" w:rsidRPr="00184878">
        <w:rPr>
          <w:rFonts w:eastAsia="Times New Roman"/>
          <w:szCs w:val="24"/>
        </w:rPr>
        <w:t>ВЪЗЛОЖИТЕЛЯ</w:t>
      </w:r>
      <w:r w:rsidR="0012079C" w:rsidRPr="0012079C">
        <w:rPr>
          <w:rFonts w:eastAsia="Times New Roman"/>
          <w:szCs w:val="24"/>
        </w:rPr>
        <w:t xml:space="preserve"> неизправност </w:t>
      </w:r>
      <w:r w:rsidR="0012079C" w:rsidRPr="00184878">
        <w:rPr>
          <w:rFonts w:eastAsia="Times New Roman"/>
          <w:szCs w:val="24"/>
        </w:rPr>
        <w:t xml:space="preserve">ИЗПЪЛНИТЕЛЯТ </w:t>
      </w:r>
      <w:r w:rsidR="0012079C" w:rsidRPr="0012079C">
        <w:rPr>
          <w:rFonts w:eastAsia="Times New Roman"/>
          <w:szCs w:val="24"/>
        </w:rPr>
        <w:t xml:space="preserve">се задължава да изпрати технически екип в </w:t>
      </w:r>
      <w:r w:rsidR="0012079C" w:rsidRPr="0012079C">
        <w:rPr>
          <w:rFonts w:eastAsia="Times New Roman"/>
          <w:b/>
          <w:szCs w:val="24"/>
        </w:rPr>
        <w:t>срок от 1 /един/ работен ден</w:t>
      </w:r>
      <w:r w:rsidR="0012079C" w:rsidRPr="0012079C">
        <w:rPr>
          <w:rFonts w:eastAsia="Times New Roman"/>
          <w:szCs w:val="24"/>
        </w:rPr>
        <w:t xml:space="preserve"> от получаване на </w:t>
      </w:r>
      <w:proofErr w:type="spellStart"/>
      <w:r w:rsidR="0012079C" w:rsidRPr="0012079C">
        <w:rPr>
          <w:rFonts w:eastAsia="Times New Roman"/>
          <w:szCs w:val="24"/>
        </w:rPr>
        <w:t>рекламационното</w:t>
      </w:r>
      <w:proofErr w:type="spellEnd"/>
      <w:r w:rsidR="0012079C" w:rsidRPr="0012079C">
        <w:rPr>
          <w:rFonts w:eastAsia="Times New Roman"/>
          <w:szCs w:val="24"/>
        </w:rPr>
        <w:t xml:space="preserve"> съобщение на Възложителя. В случай че дефектът не може да се отстрани в  </w:t>
      </w:r>
      <w:r w:rsidR="0012079C" w:rsidRPr="0012079C">
        <w:rPr>
          <w:rFonts w:eastAsia="Times New Roman"/>
          <w:b/>
          <w:szCs w:val="24"/>
        </w:rPr>
        <w:t>срок от 2 /два/ работни дни</w:t>
      </w:r>
      <w:r w:rsidR="0012079C" w:rsidRPr="0012079C">
        <w:rPr>
          <w:rFonts w:eastAsia="Times New Roman"/>
          <w:szCs w:val="24"/>
        </w:rPr>
        <w:t>, се предоставя оборотна техника от същия или по-висок клас до пълното отстраняване на дефекта или доставката на ново устройство, а гаранционният срок на замененото устройство се удължава с допълнителното време за сервиз.</w:t>
      </w:r>
    </w:p>
    <w:bookmarkEnd w:id="5"/>
    <w:p w14:paraId="2235D5D0" w14:textId="5729251E" w:rsidR="00D117BA" w:rsidRPr="00D117BA" w:rsidRDefault="00D117BA" w:rsidP="0012079C">
      <w:pPr>
        <w:tabs>
          <w:tab w:val="left" w:pos="1134"/>
        </w:tabs>
        <w:autoSpaceDE/>
        <w:autoSpaceDN/>
        <w:jc w:val="both"/>
        <w:rPr>
          <w:rFonts w:eastAsia="MS Mincho"/>
          <w:szCs w:val="24"/>
        </w:rPr>
      </w:pPr>
      <w:r w:rsidRPr="00D117BA">
        <w:rPr>
          <w:rFonts w:eastAsia="MS Mincho"/>
          <w:b/>
          <w:szCs w:val="24"/>
        </w:rPr>
        <w:t>Чл. 1</w:t>
      </w:r>
      <w:r>
        <w:rPr>
          <w:rFonts w:eastAsia="MS Mincho"/>
          <w:b/>
          <w:szCs w:val="24"/>
        </w:rPr>
        <w:t>3</w:t>
      </w:r>
      <w:r w:rsidRPr="00D117BA">
        <w:rPr>
          <w:rFonts w:eastAsia="MS Mincho"/>
          <w:b/>
          <w:szCs w:val="24"/>
        </w:rPr>
        <w:t>.</w:t>
      </w:r>
      <w:r w:rsidRPr="00D117BA">
        <w:rPr>
          <w:rFonts w:eastAsia="MS Mincho"/>
          <w:szCs w:val="24"/>
        </w:rPr>
        <w:t xml:space="preserve"> </w:t>
      </w:r>
      <w:r w:rsidRPr="00D117BA">
        <w:rPr>
          <w:rFonts w:eastAsia="MS Mincho"/>
          <w:b/>
          <w:szCs w:val="24"/>
        </w:rPr>
        <w:t>(1)</w:t>
      </w:r>
      <w:r w:rsidRPr="00D117BA">
        <w:rPr>
          <w:rFonts w:eastAsia="MS Mincho"/>
          <w:szCs w:val="24"/>
        </w:rPr>
        <w:t xml:space="preserve"> В случай, че се установят скрити недостатъци, за които ИЗПЪЛНИТЕЛЯТ е бил уведомен в рамките на гаранционния срок, той е длъжен за своя сметка да ги отстрани или да замени некачествената техника с нова, ако недостатъкът не може да бъде отстранен. При обективна невъзможност за замяна на дефектирала в рамките на гаранционния срок техника с такава, идентична с оферираната в Предложението за изпълнение на поръчката </w:t>
      </w:r>
      <w:r w:rsidR="004066AF">
        <w:rPr>
          <w:rFonts w:eastAsia="MS Mincho"/>
          <w:szCs w:val="24"/>
        </w:rPr>
        <w:t>(</w:t>
      </w:r>
      <w:r w:rsidRPr="00D117BA">
        <w:rPr>
          <w:rFonts w:eastAsia="MS Mincho"/>
          <w:szCs w:val="24"/>
        </w:rPr>
        <w:t>Приложение №1</w:t>
      </w:r>
      <w:r w:rsidR="004066AF">
        <w:rPr>
          <w:rFonts w:eastAsia="MS Mincho"/>
          <w:szCs w:val="24"/>
        </w:rPr>
        <w:t>)</w:t>
      </w:r>
      <w:r w:rsidRPr="00D117BA">
        <w:rPr>
          <w:rFonts w:eastAsia="MS Mincho"/>
          <w:szCs w:val="24"/>
        </w:rPr>
        <w:t xml:space="preserve">, </w:t>
      </w:r>
      <w:r w:rsidRPr="00D117BA">
        <w:rPr>
          <w:rFonts w:eastAsia="MS Mincho"/>
          <w:bCs/>
          <w:szCs w:val="24"/>
        </w:rPr>
        <w:t>при съгласие между страните</w:t>
      </w:r>
      <w:r w:rsidRPr="00D117BA">
        <w:rPr>
          <w:rFonts w:eastAsia="MS Mincho"/>
          <w:szCs w:val="24"/>
        </w:rPr>
        <w:t xml:space="preserve"> е допустима замяна на дефектиралата в рамките на гаранционния срок техника с друга, отговаряща на техническите </w:t>
      </w:r>
      <w:r w:rsidRPr="00D117BA">
        <w:rPr>
          <w:rFonts w:eastAsia="MS Mincho"/>
          <w:szCs w:val="24"/>
        </w:rPr>
        <w:lastRenderedPageBreak/>
        <w:t xml:space="preserve">спецификации на възложителя със същите или по-добри характеристики, когато замяната е в интерес на ВЪЗЛОЖИТЕЛЯ. </w:t>
      </w:r>
    </w:p>
    <w:p w14:paraId="065859BE" w14:textId="77777777" w:rsidR="00D117BA" w:rsidRPr="00D117BA" w:rsidRDefault="00D117BA" w:rsidP="00C56B4C">
      <w:pPr>
        <w:widowControl w:val="0"/>
        <w:autoSpaceDE/>
        <w:autoSpaceDN/>
        <w:jc w:val="both"/>
        <w:rPr>
          <w:rFonts w:eastAsia="MS Mincho"/>
          <w:szCs w:val="24"/>
        </w:rPr>
      </w:pPr>
      <w:r w:rsidRPr="00D117BA">
        <w:rPr>
          <w:rFonts w:eastAsia="MS Mincho"/>
          <w:b/>
          <w:szCs w:val="24"/>
        </w:rPr>
        <w:t>(2)</w:t>
      </w:r>
      <w:r w:rsidRPr="00D117BA">
        <w:rPr>
          <w:rFonts w:eastAsia="MS Mincho"/>
          <w:szCs w:val="24"/>
        </w:rPr>
        <w:t xml:space="preserve"> Замяната по ал. 1, изречение второ се извършва </w:t>
      </w:r>
      <w:r w:rsidRPr="00D117BA">
        <w:rPr>
          <w:rFonts w:eastAsia="MS Mincho"/>
          <w:bCs/>
          <w:szCs w:val="24"/>
        </w:rPr>
        <w:t>при постигнато съгласие между страните</w:t>
      </w:r>
      <w:r w:rsidRPr="00D117BA">
        <w:rPr>
          <w:rFonts w:eastAsia="MS Mincho"/>
          <w:szCs w:val="24"/>
        </w:rPr>
        <w:t xml:space="preserve"> с подписване в два екземпляра на допълнително споразумение за изменение на договора за обществена поръчка на основание чл. 116, ал. 1, т. 1 от ЗОП.</w:t>
      </w:r>
    </w:p>
    <w:p w14:paraId="067784F3" w14:textId="011B2EFF" w:rsidR="00D117BA" w:rsidRPr="00D117BA" w:rsidRDefault="00D117BA" w:rsidP="00C56B4C">
      <w:pPr>
        <w:widowControl w:val="0"/>
        <w:autoSpaceDE/>
        <w:autoSpaceDN/>
        <w:jc w:val="both"/>
        <w:rPr>
          <w:rFonts w:eastAsia="MS Mincho"/>
          <w:szCs w:val="24"/>
        </w:rPr>
      </w:pPr>
      <w:r w:rsidRPr="00D117BA">
        <w:rPr>
          <w:rFonts w:eastAsia="MS Mincho"/>
          <w:b/>
          <w:szCs w:val="24"/>
        </w:rPr>
        <w:t>(3)</w:t>
      </w:r>
      <w:r w:rsidRPr="00D117BA">
        <w:rPr>
          <w:rFonts w:eastAsia="MS Mincho"/>
          <w:szCs w:val="24"/>
        </w:rPr>
        <w:t xml:space="preserve"> За възникналата обективна невъзможност по ал. 1 ИЗПЪЛНИТЕЛЯТ е длъжен да уведоми ВЪЗЛОЖИТЕЛЯ с писмено уведомление, съдържащо минимум: 1. подробно описание на непредвидените обстоятелства, налагащи замяната; 2. предложение за замяна, съдържащо описание по вид/модел и производител/ и технически характеристики на заменящата техника; 3. доказателства, потвърждаващи описаните в уведомлението непредвидени обстоятелства. Описанието на техническите характеристики на заменящата техника, съдържащо се в предложението за замяна, следва да позволява съпоставка с техническите спецификации от документацията за участие.</w:t>
      </w:r>
    </w:p>
    <w:p w14:paraId="32341739" w14:textId="31A1F3B6" w:rsidR="00D117BA" w:rsidRPr="00D117BA" w:rsidRDefault="00D117BA" w:rsidP="00C56B4C">
      <w:pPr>
        <w:jc w:val="both"/>
        <w:rPr>
          <w:rFonts w:eastAsia="MS Mincho"/>
          <w:szCs w:val="24"/>
        </w:rPr>
      </w:pPr>
      <w:r w:rsidRPr="00D117BA">
        <w:rPr>
          <w:rFonts w:eastAsia="MS Mincho"/>
          <w:b/>
          <w:szCs w:val="24"/>
        </w:rPr>
        <w:t>(4)</w:t>
      </w:r>
      <w:r w:rsidRPr="00D117BA">
        <w:rPr>
          <w:rFonts w:eastAsia="MS Mincho"/>
          <w:szCs w:val="24"/>
        </w:rPr>
        <w:t xml:space="preserve"> Техниката, с която ще се заменя дефектиралата в рамките на гаранционния срок</w:t>
      </w:r>
      <w:r w:rsidRPr="00D117BA">
        <w:rPr>
          <w:rFonts w:eastAsia="MS Mincho"/>
          <w:bCs/>
          <w:szCs w:val="24"/>
        </w:rPr>
        <w:t>, се описва</w:t>
      </w:r>
      <w:r w:rsidRPr="00D117BA">
        <w:rPr>
          <w:rFonts w:eastAsia="MS Mincho"/>
          <w:szCs w:val="24"/>
        </w:rPr>
        <w:t xml:space="preserve"> по вид /модел и производител/ в допълнителното споразумение.</w:t>
      </w:r>
      <w:r w:rsidR="00C56B4C">
        <w:rPr>
          <w:rFonts w:eastAsia="MS Mincho"/>
          <w:szCs w:val="24"/>
        </w:rPr>
        <w:t xml:space="preserve"> </w:t>
      </w:r>
      <w:r w:rsidR="00C56B4C" w:rsidRPr="00C81FB0">
        <w:rPr>
          <w:rFonts w:eastAsia="MS Mincho"/>
          <w:szCs w:val="24"/>
        </w:rPr>
        <w:t>Замяната се извършва без увеличение на оферираната от ИЗПЪЛНИТЕЛЯ в Ценовото предложение (</w:t>
      </w:r>
      <w:r w:rsidR="00C56B4C" w:rsidRPr="00C81FB0">
        <w:rPr>
          <w:rFonts w:eastAsia="MS Mincho"/>
          <w:bCs/>
          <w:szCs w:val="24"/>
        </w:rPr>
        <w:t>Приложение № 2</w:t>
      </w:r>
      <w:r w:rsidR="00C56B4C" w:rsidRPr="00C81FB0">
        <w:rPr>
          <w:rFonts w:eastAsia="MS Mincho"/>
          <w:szCs w:val="24"/>
        </w:rPr>
        <w:t xml:space="preserve">) цена и без промяна на предложения от ИЗПЪЛНИТЕЛЯ в </w:t>
      </w:r>
      <w:r w:rsidR="00C56B4C" w:rsidRPr="00C81FB0">
        <w:rPr>
          <w:rFonts w:eastAsia="MS Mincho"/>
          <w:bCs/>
          <w:szCs w:val="24"/>
        </w:rPr>
        <w:t xml:space="preserve">Предложението за изпълнение на поръчката </w:t>
      </w:r>
      <w:r w:rsidR="00C56B4C" w:rsidRPr="00C81FB0">
        <w:rPr>
          <w:rFonts w:eastAsia="MS Mincho"/>
          <w:szCs w:val="24"/>
        </w:rPr>
        <w:t>срок за доставка. Времето, считано от писменото уведомяване на ВЪЗЛОЖИТЕЛЯ за невъзможността за изпълнение, до датата на сключване на допълнителното споразумение, не се включва в срока за доставка.</w:t>
      </w:r>
    </w:p>
    <w:p w14:paraId="136BC159" w14:textId="77777777" w:rsidR="00D117BA" w:rsidRPr="00D117BA" w:rsidRDefault="00D117BA" w:rsidP="00C56B4C">
      <w:pPr>
        <w:tabs>
          <w:tab w:val="left" w:pos="1134"/>
        </w:tabs>
        <w:autoSpaceDE/>
        <w:autoSpaceDN/>
        <w:jc w:val="both"/>
        <w:rPr>
          <w:rFonts w:eastAsia="MS Mincho"/>
          <w:szCs w:val="24"/>
        </w:rPr>
      </w:pPr>
      <w:r w:rsidRPr="00D117BA">
        <w:rPr>
          <w:rFonts w:eastAsia="MS Mincho"/>
          <w:b/>
          <w:szCs w:val="24"/>
        </w:rPr>
        <w:t>(5)</w:t>
      </w:r>
      <w:r w:rsidRPr="00D117BA">
        <w:rPr>
          <w:rFonts w:eastAsia="MS Mincho"/>
          <w:szCs w:val="24"/>
        </w:rPr>
        <w:t xml:space="preserve"> Обективна невъзможност по смисъла на настоящата клауза е налице при невъзможност за замяна, причинена от настъпване на непредвидени обстоятелства по смисъла на §2, т. 27 от ЗОП - обстоятелства, които са възникнали след сключването на договора, не са могли да бъдат предвидени при полагане на дължимата грижа, не са резултат от действие или бездействие на страните, но правят невъзможно изпълнението при договорените условия.</w:t>
      </w:r>
    </w:p>
    <w:p w14:paraId="27E52C6E" w14:textId="77777777" w:rsidR="00D117BA" w:rsidRPr="00D117BA" w:rsidRDefault="00D117BA" w:rsidP="00C56B4C">
      <w:pPr>
        <w:tabs>
          <w:tab w:val="left" w:pos="1134"/>
        </w:tabs>
        <w:autoSpaceDE/>
        <w:autoSpaceDN/>
        <w:jc w:val="both"/>
        <w:rPr>
          <w:rFonts w:eastAsia="MS Mincho"/>
          <w:szCs w:val="24"/>
        </w:rPr>
      </w:pPr>
      <w:r w:rsidRPr="00D117BA">
        <w:rPr>
          <w:rFonts w:eastAsia="MS Mincho"/>
          <w:b/>
          <w:szCs w:val="24"/>
        </w:rPr>
        <w:t>(6)</w:t>
      </w:r>
      <w:r w:rsidRPr="00D117BA">
        <w:rPr>
          <w:rFonts w:eastAsia="MS Mincho"/>
          <w:szCs w:val="24"/>
        </w:rPr>
        <w:t xml:space="preserve"> Всички разходи, свързани с отстраняването на недостатъците или замяната, са за сметка на ИЗПЪЛНИТЕЛЯ.</w:t>
      </w:r>
    </w:p>
    <w:p w14:paraId="1DE63B2D" w14:textId="1903028E" w:rsidR="00D117BA" w:rsidRPr="00D117BA" w:rsidRDefault="00D117BA" w:rsidP="00D117BA">
      <w:pPr>
        <w:tabs>
          <w:tab w:val="left" w:pos="1134"/>
        </w:tabs>
        <w:autoSpaceDE/>
        <w:autoSpaceDN/>
        <w:spacing w:line="259" w:lineRule="auto"/>
        <w:ind w:firstLine="709"/>
        <w:jc w:val="both"/>
        <w:rPr>
          <w:rFonts w:eastAsia="MS Mincho"/>
          <w:szCs w:val="24"/>
        </w:rPr>
      </w:pPr>
      <w:r w:rsidRPr="00D117BA">
        <w:rPr>
          <w:rFonts w:eastAsia="MS Mincho"/>
          <w:b/>
          <w:szCs w:val="24"/>
        </w:rPr>
        <w:t>Чл. 1</w:t>
      </w:r>
      <w:r w:rsidR="00C56B4C">
        <w:rPr>
          <w:rFonts w:eastAsia="MS Mincho"/>
          <w:b/>
          <w:szCs w:val="24"/>
        </w:rPr>
        <w:t>4</w:t>
      </w:r>
      <w:r w:rsidRPr="00D117BA">
        <w:rPr>
          <w:rFonts w:eastAsia="MS Mincho"/>
          <w:b/>
          <w:szCs w:val="24"/>
        </w:rPr>
        <w:t>.</w:t>
      </w:r>
      <w:r w:rsidRPr="00D117BA">
        <w:rPr>
          <w:rFonts w:eastAsia="MS Mincho"/>
          <w:szCs w:val="24"/>
        </w:rPr>
        <w:t xml:space="preserve"> Гаранционн</w:t>
      </w:r>
      <w:r w:rsidR="008A518B">
        <w:rPr>
          <w:rFonts w:eastAsia="MS Mincho"/>
          <w:szCs w:val="24"/>
        </w:rPr>
        <w:t>а</w:t>
      </w:r>
      <w:r w:rsidRPr="00D117BA">
        <w:rPr>
          <w:rFonts w:eastAsia="MS Mincho"/>
          <w:szCs w:val="24"/>
        </w:rPr>
        <w:t>т</w:t>
      </w:r>
      <w:r w:rsidR="008A518B">
        <w:rPr>
          <w:rFonts w:eastAsia="MS Mincho"/>
          <w:szCs w:val="24"/>
        </w:rPr>
        <w:t>а</w:t>
      </w:r>
      <w:r w:rsidRPr="00D117BA">
        <w:rPr>
          <w:rFonts w:eastAsia="MS Mincho"/>
          <w:szCs w:val="24"/>
        </w:rPr>
        <w:t xml:space="preserve"> </w:t>
      </w:r>
      <w:r w:rsidR="008A518B">
        <w:rPr>
          <w:rFonts w:eastAsia="MS Mincho"/>
          <w:szCs w:val="24"/>
        </w:rPr>
        <w:t>поддръжка</w:t>
      </w:r>
      <w:r w:rsidRPr="00D117BA">
        <w:rPr>
          <w:rFonts w:eastAsia="MS Mincho"/>
          <w:szCs w:val="24"/>
        </w:rPr>
        <w:t xml:space="preserve"> се извършва съгласно условията по настоящия договор и условията по издадената към датата на доставка гаранционна карта, доколкото последните не противоречат на условията по договора. </w:t>
      </w:r>
    </w:p>
    <w:p w14:paraId="7C0A9205" w14:textId="77777777" w:rsidR="008E3274" w:rsidRPr="000C55ED" w:rsidRDefault="008E3274" w:rsidP="002D1727">
      <w:pPr>
        <w:tabs>
          <w:tab w:val="left" w:pos="1134"/>
        </w:tabs>
        <w:jc w:val="both"/>
        <w:rPr>
          <w:rFonts w:eastAsia="MS Mincho"/>
          <w:b/>
          <w:szCs w:val="24"/>
          <w:lang w:val="en-US"/>
        </w:rPr>
      </w:pPr>
    </w:p>
    <w:p w14:paraId="70665394" w14:textId="548A9A77" w:rsidR="00E842CF" w:rsidRPr="00A01D1E" w:rsidRDefault="00E842CF" w:rsidP="00A01D1E">
      <w:pPr>
        <w:shd w:val="clear" w:color="auto" w:fill="FFFFFF"/>
        <w:spacing w:line="276" w:lineRule="auto"/>
        <w:jc w:val="center"/>
        <w:rPr>
          <w:b/>
          <w:bCs/>
          <w:u w:val="single"/>
        </w:rPr>
      </w:pPr>
      <w:r w:rsidRPr="008936EB">
        <w:rPr>
          <w:b/>
          <w:u w:val="single"/>
        </w:rPr>
        <w:t>VI</w:t>
      </w:r>
      <w:r w:rsidRPr="008936EB">
        <w:rPr>
          <w:b/>
          <w:bCs/>
          <w:spacing w:val="6"/>
          <w:u w:val="single"/>
        </w:rPr>
        <w:t xml:space="preserve">. </w:t>
      </w:r>
      <w:r w:rsidRPr="008936EB">
        <w:rPr>
          <w:b/>
          <w:bCs/>
          <w:u w:val="single"/>
        </w:rPr>
        <w:t>НЕИЗПЪЛНЕНИЕ. ОТГОВОРНОСТ ЗА НЕИЗПЪЛНЕНИЕ</w:t>
      </w:r>
    </w:p>
    <w:p w14:paraId="20A14EE7" w14:textId="706732F7" w:rsidR="00E842CF" w:rsidRPr="00CD50D4" w:rsidRDefault="00E842CF" w:rsidP="00CD50D4">
      <w:pPr>
        <w:pStyle w:val="CommentText"/>
        <w:rPr>
          <w:sz w:val="24"/>
        </w:rPr>
      </w:pPr>
      <w:r w:rsidRPr="00B136C8">
        <w:rPr>
          <w:b/>
          <w:bCs/>
          <w:spacing w:val="-5"/>
        </w:rPr>
        <w:t>Чл.</w:t>
      </w:r>
      <w:r w:rsidR="00DF78E5" w:rsidRPr="00B136C8">
        <w:rPr>
          <w:b/>
          <w:bCs/>
          <w:spacing w:val="-5"/>
        </w:rPr>
        <w:t xml:space="preserve"> </w:t>
      </w:r>
      <w:r w:rsidRPr="00B136C8">
        <w:rPr>
          <w:b/>
          <w:bCs/>
          <w:spacing w:val="-5"/>
        </w:rPr>
        <w:t>1</w:t>
      </w:r>
      <w:r w:rsidR="00A01D1E">
        <w:rPr>
          <w:b/>
          <w:bCs/>
          <w:spacing w:val="-5"/>
        </w:rPr>
        <w:t>5</w:t>
      </w:r>
      <w:r w:rsidRPr="00B136C8">
        <w:rPr>
          <w:b/>
          <w:bCs/>
          <w:spacing w:val="-5"/>
        </w:rPr>
        <w:t>.</w:t>
      </w:r>
      <w:r w:rsidRPr="00B136C8">
        <w:t xml:space="preserve"> </w:t>
      </w:r>
      <w:r w:rsidR="00CD50D4" w:rsidRPr="00CD50D4">
        <w:rPr>
          <w:sz w:val="24"/>
        </w:rPr>
        <w:t>Страните носят отговорност за точното и качествено изпълнение на задълженията си по този договор.</w:t>
      </w:r>
    </w:p>
    <w:p w14:paraId="2727AB47" w14:textId="12BA1707" w:rsidR="00A01D1E" w:rsidRPr="00D14A94" w:rsidRDefault="00E842CF" w:rsidP="00D14A94">
      <w:pPr>
        <w:shd w:val="clear" w:color="auto" w:fill="FFFFFF"/>
        <w:jc w:val="both"/>
      </w:pPr>
      <w:r w:rsidRPr="00B136C8">
        <w:rPr>
          <w:b/>
        </w:rPr>
        <w:t>Чл. 1</w:t>
      </w:r>
      <w:r w:rsidR="00A01D1E">
        <w:rPr>
          <w:b/>
        </w:rPr>
        <w:t>6</w:t>
      </w:r>
      <w:r w:rsidR="00DF78E5" w:rsidRPr="00B136C8">
        <w:rPr>
          <w:b/>
        </w:rPr>
        <w:t>.</w:t>
      </w:r>
      <w:r w:rsidRPr="00B136C8">
        <w:t xml:space="preserve"> </w:t>
      </w:r>
      <w:r w:rsidR="00CD50D4" w:rsidRPr="00CD50D4">
        <w:t>При просрочване изпълнението на задълженията по този Договор, неизправната Страна дължи на изправната неустойка в размер на 0,5% ( нула цяло и пет на сто) от стойността за съответната заявка/плащане за всеки ден забава, но не повече от 10% (десет на сто) от Стойността на заявката/плащането без начислен ДДС.</w:t>
      </w:r>
      <w:r w:rsidR="00A01D1E" w:rsidRPr="00A01D1E">
        <w:rPr>
          <w:rFonts w:eastAsia="MS Mincho"/>
          <w:szCs w:val="24"/>
        </w:rPr>
        <w:t xml:space="preserve"> Неустойката се дължи за всеки констатиран случай на забавено изпълнение.</w:t>
      </w:r>
    </w:p>
    <w:p w14:paraId="7D8517CC" w14:textId="6457B878" w:rsidR="00E842CF" w:rsidRDefault="00E842CF" w:rsidP="00A01D1E">
      <w:pPr>
        <w:jc w:val="both"/>
        <w:rPr>
          <w:b/>
          <w:bCs/>
        </w:rPr>
      </w:pPr>
      <w:r w:rsidRPr="00B136C8">
        <w:rPr>
          <w:b/>
          <w:bCs/>
        </w:rPr>
        <w:t>Чл. 1</w:t>
      </w:r>
      <w:r w:rsidR="00A01D1E">
        <w:rPr>
          <w:b/>
          <w:bCs/>
        </w:rPr>
        <w:t>7</w:t>
      </w:r>
      <w:r w:rsidRPr="00B136C8">
        <w:rPr>
          <w:b/>
          <w:bCs/>
        </w:rPr>
        <w:t>. (1) ИЗПЪЛНИТЕЛЯТ</w:t>
      </w:r>
      <w:r w:rsidRPr="00B136C8">
        <w:t xml:space="preserve"> превежда неустойките по настоящия договор, както и подлежащите на възстановяване от него неусвоени средства по банкова сметка </w:t>
      </w:r>
      <w:r w:rsidR="007A77B8">
        <w:t>на</w:t>
      </w:r>
      <w:r w:rsidRPr="00B136C8">
        <w:t xml:space="preserve"> </w:t>
      </w:r>
      <w:r w:rsidRPr="00B136C8">
        <w:rPr>
          <w:b/>
          <w:bCs/>
        </w:rPr>
        <w:t>ВЪЗЛОЖИТЕЛЯ</w:t>
      </w:r>
      <w:r w:rsidR="007A77B8">
        <w:rPr>
          <w:b/>
          <w:bCs/>
        </w:rPr>
        <w:t>:</w:t>
      </w:r>
    </w:p>
    <w:p w14:paraId="57DA90B5" w14:textId="77777777" w:rsidR="001526C3" w:rsidRPr="001526C3" w:rsidRDefault="001526C3" w:rsidP="00A01D1E">
      <w:pPr>
        <w:jc w:val="both"/>
        <w:rPr>
          <w:u w:val="single"/>
        </w:rPr>
      </w:pPr>
      <w:r w:rsidRPr="001526C3">
        <w:rPr>
          <w:u w:val="single"/>
        </w:rPr>
        <w:t xml:space="preserve">Банка: </w:t>
      </w:r>
      <w:r w:rsidRPr="001526C3">
        <w:rPr>
          <w:b/>
          <w:u w:val="single"/>
        </w:rPr>
        <w:t xml:space="preserve">БНБ </w:t>
      </w:r>
    </w:p>
    <w:p w14:paraId="76EE5F52" w14:textId="77777777" w:rsidR="001526C3" w:rsidRPr="001526C3" w:rsidRDefault="001526C3" w:rsidP="00A01D1E">
      <w:pPr>
        <w:jc w:val="both"/>
        <w:rPr>
          <w:b/>
          <w:u w:val="single"/>
        </w:rPr>
      </w:pPr>
      <w:r w:rsidRPr="001526C3">
        <w:rPr>
          <w:u w:val="single"/>
        </w:rPr>
        <w:t xml:space="preserve">Банков код (BIC): </w:t>
      </w:r>
      <w:r w:rsidRPr="001526C3">
        <w:rPr>
          <w:b/>
          <w:u w:val="single"/>
        </w:rPr>
        <w:t>BNBGBGSD</w:t>
      </w:r>
    </w:p>
    <w:p w14:paraId="1EF3C896" w14:textId="7FAF05BF" w:rsidR="007A77B8" w:rsidRPr="001526C3" w:rsidRDefault="001526C3" w:rsidP="00A01D1E">
      <w:pPr>
        <w:jc w:val="both"/>
        <w:rPr>
          <w:b/>
          <w:u w:val="single"/>
        </w:rPr>
      </w:pPr>
      <w:r w:rsidRPr="001526C3">
        <w:rPr>
          <w:u w:val="single"/>
        </w:rPr>
        <w:t xml:space="preserve">Банкова сметка (IBAN): </w:t>
      </w:r>
      <w:r w:rsidRPr="001526C3">
        <w:rPr>
          <w:b/>
          <w:u w:val="single"/>
        </w:rPr>
        <w:t>BG52 BNBG 9661 3100 1743 01</w:t>
      </w:r>
    </w:p>
    <w:p w14:paraId="75EEF0AE" w14:textId="6171B2FC" w:rsidR="00E842CF" w:rsidRDefault="00E842CF" w:rsidP="00A01D1E">
      <w:pPr>
        <w:shd w:val="clear" w:color="auto" w:fill="FFFFFF"/>
        <w:jc w:val="both"/>
      </w:pPr>
      <w:r w:rsidRPr="00B136C8">
        <w:rPr>
          <w:b/>
          <w:bCs/>
        </w:rPr>
        <w:t>(2) ВЪЗЛОЖИТЕЛЯТ</w:t>
      </w:r>
      <w:r w:rsidRPr="00B136C8">
        <w:t xml:space="preserve"> има право да удържи начислените </w:t>
      </w:r>
      <w:r w:rsidR="001526C3">
        <w:t xml:space="preserve">и неизплатени </w:t>
      </w:r>
      <w:r w:rsidRPr="00B136C8">
        <w:t>неустойки от последващото дължимо по договора плащане</w:t>
      </w:r>
      <w:r w:rsidR="00CD50D4">
        <w:t xml:space="preserve"> </w:t>
      </w:r>
      <w:r w:rsidR="00CD50D4" w:rsidRPr="00CD50D4">
        <w:t>или да се удовлетвори до размера на неустойката от Гаранцията за изпълнение</w:t>
      </w:r>
      <w:r w:rsidRPr="00B136C8">
        <w:t>.</w:t>
      </w:r>
    </w:p>
    <w:p w14:paraId="0A8466F9" w14:textId="6A5903CF" w:rsidR="00D14A94" w:rsidRDefault="00D14A94" w:rsidP="00D14A94">
      <w:pPr>
        <w:autoSpaceDE/>
        <w:autoSpaceDN/>
        <w:jc w:val="both"/>
        <w:rPr>
          <w:rFonts w:eastAsia="MS Mincho"/>
          <w:szCs w:val="24"/>
        </w:rPr>
      </w:pPr>
      <w:r w:rsidRPr="00D14A94">
        <w:rPr>
          <w:rFonts w:eastAsia="MS Mincho"/>
          <w:b/>
          <w:szCs w:val="24"/>
        </w:rPr>
        <w:lastRenderedPageBreak/>
        <w:t>(</w:t>
      </w:r>
      <w:r>
        <w:rPr>
          <w:rFonts w:eastAsia="MS Mincho"/>
          <w:b/>
          <w:szCs w:val="24"/>
        </w:rPr>
        <w:t>3</w:t>
      </w:r>
      <w:r w:rsidRPr="00D14A94">
        <w:rPr>
          <w:rFonts w:eastAsia="MS Mincho"/>
          <w:b/>
          <w:szCs w:val="24"/>
        </w:rPr>
        <w:t>)</w:t>
      </w:r>
      <w:r w:rsidRPr="00D14A94">
        <w:rPr>
          <w:rFonts w:eastAsia="MS Mincho"/>
          <w:szCs w:val="24"/>
        </w:rPr>
        <w:t xml:space="preserve"> При системно неизпълнение на задълженията за гаранционн</w:t>
      </w:r>
      <w:r w:rsidR="00E60F17">
        <w:rPr>
          <w:rFonts w:eastAsia="MS Mincho"/>
          <w:szCs w:val="24"/>
        </w:rPr>
        <w:t>а</w:t>
      </w:r>
      <w:r w:rsidRPr="00D14A94">
        <w:rPr>
          <w:rFonts w:eastAsia="MS Mincho"/>
          <w:szCs w:val="24"/>
        </w:rPr>
        <w:t xml:space="preserve"> </w:t>
      </w:r>
      <w:r w:rsidR="00E60F17">
        <w:rPr>
          <w:rFonts w:eastAsia="MS Mincho"/>
          <w:szCs w:val="24"/>
        </w:rPr>
        <w:t>поддръжка</w:t>
      </w:r>
      <w:r w:rsidRPr="00D14A94">
        <w:rPr>
          <w:rFonts w:eastAsia="MS Mincho"/>
          <w:szCs w:val="24"/>
        </w:rPr>
        <w:t xml:space="preserve"> (</w:t>
      </w:r>
      <w:r w:rsidRPr="00D14A94">
        <w:rPr>
          <w:rFonts w:eastAsia="MS Mincho"/>
          <w:i/>
          <w:iCs/>
          <w:szCs w:val="24"/>
        </w:rPr>
        <w:t>под „системно” следва да се разбира 3 и повече от 3 пъти неизпълнение</w:t>
      </w:r>
      <w:r w:rsidRPr="00D14A94">
        <w:rPr>
          <w:rFonts w:eastAsia="MS Mincho"/>
          <w:szCs w:val="24"/>
        </w:rPr>
        <w:t>) ИЗПЪЛНИТЕЛЯТ дължи на ВЪЗЛОЖИТЕЛЯ неустойка в размер на 2 % (</w:t>
      </w:r>
      <w:r>
        <w:rPr>
          <w:rFonts w:eastAsia="MS Mincho"/>
          <w:szCs w:val="24"/>
        </w:rPr>
        <w:t>две на сто</w:t>
      </w:r>
      <w:r w:rsidRPr="00D14A94">
        <w:rPr>
          <w:rFonts w:eastAsia="MS Mincho"/>
          <w:szCs w:val="24"/>
        </w:rPr>
        <w:t xml:space="preserve">) от общата стойност </w:t>
      </w:r>
      <w:r>
        <w:rPr>
          <w:rFonts w:eastAsia="MS Mincho"/>
          <w:szCs w:val="24"/>
        </w:rPr>
        <w:t xml:space="preserve">без </w:t>
      </w:r>
      <w:r w:rsidRPr="00D14A94">
        <w:rPr>
          <w:rFonts w:eastAsia="MS Mincho"/>
          <w:szCs w:val="24"/>
        </w:rPr>
        <w:t xml:space="preserve">ДДС по чл. </w:t>
      </w:r>
      <w:r>
        <w:rPr>
          <w:rFonts w:eastAsia="MS Mincho"/>
          <w:szCs w:val="24"/>
        </w:rPr>
        <w:t>4</w:t>
      </w:r>
      <w:r w:rsidRPr="00D14A94">
        <w:rPr>
          <w:rFonts w:eastAsia="MS Mincho"/>
          <w:szCs w:val="24"/>
        </w:rPr>
        <w:t>, ал. 1 от договора.</w:t>
      </w:r>
    </w:p>
    <w:p w14:paraId="4511F463" w14:textId="051F467C" w:rsidR="00D14A94" w:rsidRPr="00D14A94" w:rsidRDefault="00D14A94" w:rsidP="00D14A94">
      <w:pPr>
        <w:autoSpaceDE/>
        <w:autoSpaceDN/>
        <w:jc w:val="both"/>
        <w:rPr>
          <w:rFonts w:eastAsia="MS Mincho"/>
          <w:szCs w:val="24"/>
        </w:rPr>
      </w:pPr>
      <w:r w:rsidRPr="00D14A94">
        <w:rPr>
          <w:rFonts w:eastAsia="MS Mincho"/>
          <w:b/>
          <w:szCs w:val="24"/>
        </w:rPr>
        <w:t>(</w:t>
      </w:r>
      <w:r>
        <w:rPr>
          <w:rFonts w:eastAsia="MS Mincho"/>
          <w:b/>
          <w:szCs w:val="24"/>
        </w:rPr>
        <w:t>4</w:t>
      </w:r>
      <w:r w:rsidRPr="00D14A94">
        <w:rPr>
          <w:rFonts w:eastAsia="MS Mincho"/>
          <w:b/>
          <w:szCs w:val="24"/>
        </w:rPr>
        <w:t xml:space="preserve">) </w:t>
      </w:r>
      <w:r w:rsidRPr="00D14A94">
        <w:rPr>
          <w:rFonts w:eastAsia="MS Mincho"/>
          <w:szCs w:val="24"/>
        </w:rPr>
        <w:t>При пълно неизпълнение на задължението за доставка</w:t>
      </w:r>
      <w:r w:rsidRPr="00D14A94">
        <w:rPr>
          <w:rFonts w:eastAsia="Times New Roman"/>
          <w:szCs w:val="24"/>
        </w:rPr>
        <w:t xml:space="preserve"> ИЗПЪЛНИТЕЛЯТ дължи неустойка в размер на 10% (десет процента) от общата стойност </w:t>
      </w:r>
      <w:r>
        <w:rPr>
          <w:rFonts w:eastAsia="Times New Roman"/>
          <w:szCs w:val="24"/>
        </w:rPr>
        <w:t>без</w:t>
      </w:r>
      <w:r w:rsidRPr="00D14A94">
        <w:rPr>
          <w:rFonts w:eastAsia="Times New Roman"/>
          <w:szCs w:val="24"/>
        </w:rPr>
        <w:t xml:space="preserve"> ДДС по чл. </w:t>
      </w:r>
      <w:r>
        <w:rPr>
          <w:rFonts w:eastAsia="Times New Roman"/>
          <w:szCs w:val="24"/>
        </w:rPr>
        <w:t>4</w:t>
      </w:r>
      <w:r w:rsidRPr="00D14A94">
        <w:rPr>
          <w:rFonts w:eastAsia="Times New Roman"/>
          <w:szCs w:val="24"/>
        </w:rPr>
        <w:t>, ал. 1 от договора.</w:t>
      </w:r>
    </w:p>
    <w:p w14:paraId="29B7FCCD" w14:textId="6F7E4EF4" w:rsidR="00D14A94" w:rsidRPr="00D14A94" w:rsidRDefault="00D14A94" w:rsidP="00D14A94">
      <w:pPr>
        <w:autoSpaceDE/>
        <w:autoSpaceDN/>
        <w:jc w:val="both"/>
        <w:rPr>
          <w:rFonts w:eastAsia="MS Mincho"/>
          <w:szCs w:val="24"/>
        </w:rPr>
      </w:pPr>
      <w:bookmarkStart w:id="6" w:name="_Hlk57812942"/>
      <w:r w:rsidRPr="00D14A94">
        <w:rPr>
          <w:rFonts w:eastAsia="MS Mincho"/>
          <w:b/>
          <w:szCs w:val="24"/>
        </w:rPr>
        <w:t>(</w:t>
      </w:r>
      <w:r>
        <w:rPr>
          <w:rFonts w:eastAsia="MS Mincho"/>
          <w:b/>
          <w:szCs w:val="24"/>
        </w:rPr>
        <w:t>5</w:t>
      </w:r>
      <w:r w:rsidRPr="00D14A94">
        <w:rPr>
          <w:rFonts w:eastAsia="MS Mincho"/>
          <w:b/>
          <w:szCs w:val="24"/>
        </w:rPr>
        <w:t xml:space="preserve">) </w:t>
      </w:r>
      <w:bookmarkEnd w:id="6"/>
      <w:r w:rsidRPr="00D14A94">
        <w:rPr>
          <w:rFonts w:eastAsia="MS Mincho"/>
          <w:szCs w:val="24"/>
        </w:rPr>
        <w:t>Изплащането на неустойките по горните алинеи не лишава изправната страна от правото да търси реално изпълнение и/или обезщетение за претърпени вреди в по-голям размер.</w:t>
      </w:r>
    </w:p>
    <w:p w14:paraId="6A9441EA" w14:textId="40321F7C" w:rsidR="00E842CF" w:rsidRDefault="00E842CF" w:rsidP="00D14A94">
      <w:pPr>
        <w:shd w:val="clear" w:color="auto" w:fill="FFFFFF"/>
        <w:jc w:val="both"/>
      </w:pPr>
      <w:r w:rsidRPr="00B136C8">
        <w:rPr>
          <w:b/>
          <w:bCs/>
          <w:spacing w:val="-5"/>
        </w:rPr>
        <w:t>Чл. 1</w:t>
      </w:r>
      <w:r w:rsidR="00D14A94">
        <w:rPr>
          <w:b/>
          <w:bCs/>
          <w:spacing w:val="-5"/>
        </w:rPr>
        <w:t>8</w:t>
      </w:r>
      <w:r w:rsidRPr="00B136C8">
        <w:rPr>
          <w:b/>
          <w:bCs/>
          <w:spacing w:val="-5"/>
        </w:rPr>
        <w:t>.</w:t>
      </w:r>
      <w:r w:rsidRPr="00B136C8">
        <w:t xml:space="preserve"> Независимо от изплащането на неустойките, страните могат да искат обезщетение по общия ред за причинените им вреди, ако техният размер надвишава уговорената неустойка.</w:t>
      </w:r>
    </w:p>
    <w:p w14:paraId="5512C1E1" w14:textId="38D4FAB4" w:rsidR="00735AA8" w:rsidRDefault="00735AA8" w:rsidP="00D14A94">
      <w:pPr>
        <w:shd w:val="clear" w:color="auto" w:fill="FFFFFF"/>
        <w:jc w:val="both"/>
      </w:pPr>
    </w:p>
    <w:p w14:paraId="552A3829" w14:textId="248B2431" w:rsidR="00735AA8" w:rsidRPr="00735AA8" w:rsidRDefault="00735AA8" w:rsidP="00735AA8">
      <w:pPr>
        <w:widowControl w:val="0"/>
        <w:adjustRightInd w:val="0"/>
        <w:spacing w:line="480" w:lineRule="auto"/>
        <w:contextualSpacing/>
        <w:jc w:val="center"/>
        <w:rPr>
          <w:rFonts w:eastAsia="Times New Roman"/>
          <w:b/>
          <w:bCs/>
          <w:szCs w:val="24"/>
          <w:lang w:val="en-US"/>
        </w:rPr>
      </w:pPr>
      <w:r w:rsidRPr="00735AA8">
        <w:rPr>
          <w:rFonts w:eastAsia="Times New Roman"/>
          <w:b/>
          <w:bCs/>
          <w:szCs w:val="24"/>
          <w:lang w:val="en-US"/>
        </w:rPr>
        <w:t>V</w:t>
      </w:r>
      <w:r>
        <w:rPr>
          <w:rFonts w:eastAsia="Times New Roman"/>
          <w:b/>
          <w:bCs/>
          <w:szCs w:val="24"/>
          <w:lang w:val="en-US"/>
        </w:rPr>
        <w:t>I</w:t>
      </w:r>
      <w:r w:rsidRPr="00735AA8">
        <w:rPr>
          <w:rFonts w:eastAsia="Times New Roman"/>
          <w:b/>
          <w:bCs/>
          <w:szCs w:val="24"/>
          <w:lang w:val="en-US"/>
        </w:rPr>
        <w:t xml:space="preserve">I. </w:t>
      </w:r>
      <w:r w:rsidRPr="00735AA8">
        <w:rPr>
          <w:rFonts w:eastAsia="Times New Roman"/>
          <w:b/>
          <w:bCs/>
          <w:szCs w:val="24"/>
        </w:rPr>
        <w:t>ГАРАНЦИЯ ЗА ИЗПЪЛНЕНИЕ</w:t>
      </w:r>
    </w:p>
    <w:p w14:paraId="2E657697" w14:textId="27F31810" w:rsidR="007E0503" w:rsidRDefault="00735AA8" w:rsidP="007872F2">
      <w:pPr>
        <w:suppressAutoHyphens/>
        <w:jc w:val="both"/>
        <w:rPr>
          <w:rFonts w:eastAsia="Times New Roman"/>
          <w:szCs w:val="24"/>
          <w:lang w:eastAsia="zh-CN"/>
        </w:rPr>
      </w:pPr>
      <w:r w:rsidRPr="00735AA8">
        <w:rPr>
          <w:rFonts w:eastAsia="Times New Roman"/>
          <w:b/>
          <w:bCs/>
          <w:szCs w:val="24"/>
        </w:rPr>
        <w:t>Чл. 1</w:t>
      </w:r>
      <w:r w:rsidR="00D14A94">
        <w:rPr>
          <w:rFonts w:eastAsia="Times New Roman"/>
          <w:b/>
          <w:bCs/>
          <w:szCs w:val="24"/>
        </w:rPr>
        <w:t>9</w:t>
      </w:r>
      <w:r w:rsidRPr="00735AA8">
        <w:rPr>
          <w:rFonts w:eastAsia="Times New Roman"/>
          <w:b/>
          <w:bCs/>
          <w:szCs w:val="24"/>
        </w:rPr>
        <w:t xml:space="preserve">.(1) </w:t>
      </w:r>
      <w:r w:rsidRPr="00735AA8">
        <w:rPr>
          <w:rFonts w:eastAsia="Times New Roman"/>
          <w:szCs w:val="24"/>
        </w:rPr>
        <w:t xml:space="preserve">ИЗПЪЛНИТЕЛЯТ гарантира изпълнението на произтичащите от настоящия договор свои задължения с гаранция за добро изпълнение в размер </w:t>
      </w:r>
      <w:r w:rsidR="00CD50D4" w:rsidRPr="00CD50D4">
        <w:rPr>
          <w:rFonts w:eastAsia="Times New Roman"/>
          <w:szCs w:val="24"/>
        </w:rPr>
        <w:t xml:space="preserve">на…… евро (………..) или </w:t>
      </w:r>
      <w:r w:rsidR="00C30CAA">
        <w:rPr>
          <w:rFonts w:eastAsia="Times New Roman"/>
          <w:szCs w:val="24"/>
        </w:rPr>
        <w:t>5</w:t>
      </w:r>
      <w:r w:rsidR="00CD50D4" w:rsidRPr="00CD50D4">
        <w:rPr>
          <w:rFonts w:eastAsia="Times New Roman"/>
          <w:szCs w:val="24"/>
        </w:rPr>
        <w:t>% от неговата обща стойност без ДДС</w:t>
      </w:r>
      <w:r w:rsidR="00CD50D4">
        <w:rPr>
          <w:rFonts w:eastAsia="Times New Roman"/>
          <w:szCs w:val="24"/>
        </w:rPr>
        <w:t>.</w:t>
      </w:r>
      <w:r w:rsidR="007E0503">
        <w:rPr>
          <w:rFonts w:eastAsia="Times New Roman"/>
          <w:szCs w:val="24"/>
        </w:rPr>
        <w:t xml:space="preserve"> </w:t>
      </w:r>
      <w:r w:rsidR="007872F2" w:rsidRPr="007872F2">
        <w:rPr>
          <w:rFonts w:eastAsia="Times New Roman"/>
          <w:szCs w:val="24"/>
          <w:lang w:eastAsia="zh-CN"/>
        </w:rPr>
        <w:t>Част от Гаранцията за изпълнение или 1 % (едно на сто) от стойността на договора без ДДС, е предназначена за обезпечаване на гаранционния срок.</w:t>
      </w:r>
    </w:p>
    <w:p w14:paraId="2C530E54" w14:textId="66109BD3" w:rsidR="007E0503" w:rsidRDefault="007E0503" w:rsidP="00D14A94">
      <w:pPr>
        <w:widowControl w:val="0"/>
        <w:adjustRightInd w:val="0"/>
        <w:contextualSpacing/>
        <w:jc w:val="both"/>
        <w:rPr>
          <w:rFonts w:eastAsia="Times New Roman"/>
          <w:szCs w:val="24"/>
        </w:rPr>
      </w:pPr>
      <w:r w:rsidRPr="007E0503">
        <w:rPr>
          <w:rFonts w:eastAsia="Times New Roman"/>
          <w:b/>
          <w:szCs w:val="24"/>
        </w:rPr>
        <w:t>(2)</w:t>
      </w:r>
      <w:r>
        <w:rPr>
          <w:rFonts w:eastAsia="Times New Roman"/>
          <w:szCs w:val="24"/>
        </w:rPr>
        <w:t xml:space="preserve"> Формата, под която се представя гаранцията за изпълнение, се определя от </w:t>
      </w:r>
      <w:r w:rsidRPr="007E0503">
        <w:rPr>
          <w:rFonts w:eastAsia="Times New Roman"/>
          <w:szCs w:val="24"/>
        </w:rPr>
        <w:t>ИЗПЪЛНИТЕЛЯ</w:t>
      </w:r>
      <w:r>
        <w:rPr>
          <w:rFonts w:eastAsia="Times New Roman"/>
          <w:szCs w:val="24"/>
        </w:rPr>
        <w:t>, по избор от следните:</w:t>
      </w:r>
    </w:p>
    <w:p w14:paraId="5C2C54EA" w14:textId="391E77F7" w:rsidR="007E0503" w:rsidRDefault="007E0503" w:rsidP="00D14A94">
      <w:pPr>
        <w:pStyle w:val="ListParagraph"/>
        <w:widowControl w:val="0"/>
        <w:numPr>
          <w:ilvl w:val="0"/>
          <w:numId w:val="11"/>
        </w:numPr>
        <w:adjustRightInd w:val="0"/>
        <w:jc w:val="both"/>
        <w:rPr>
          <w:rFonts w:eastAsia="Times New Roman"/>
          <w:szCs w:val="24"/>
        </w:rPr>
      </w:pPr>
      <w:r>
        <w:rPr>
          <w:rFonts w:eastAsia="Times New Roman"/>
          <w:szCs w:val="24"/>
        </w:rPr>
        <w:t>парична сума;</w:t>
      </w:r>
    </w:p>
    <w:p w14:paraId="568AA4AD" w14:textId="2E7F0670" w:rsidR="007E0503" w:rsidRDefault="007E0503" w:rsidP="00D14A94">
      <w:pPr>
        <w:pStyle w:val="ListParagraph"/>
        <w:widowControl w:val="0"/>
        <w:numPr>
          <w:ilvl w:val="0"/>
          <w:numId w:val="11"/>
        </w:numPr>
        <w:adjustRightInd w:val="0"/>
        <w:jc w:val="both"/>
        <w:rPr>
          <w:rFonts w:eastAsia="Times New Roman"/>
          <w:szCs w:val="24"/>
        </w:rPr>
      </w:pPr>
      <w:r>
        <w:rPr>
          <w:rFonts w:eastAsia="Times New Roman"/>
          <w:szCs w:val="24"/>
        </w:rPr>
        <w:t>банкова гаранция;</w:t>
      </w:r>
    </w:p>
    <w:p w14:paraId="4F29BBBD" w14:textId="49115451" w:rsidR="007E0503" w:rsidRDefault="007E0503" w:rsidP="00D14A94">
      <w:pPr>
        <w:pStyle w:val="ListParagraph"/>
        <w:widowControl w:val="0"/>
        <w:numPr>
          <w:ilvl w:val="0"/>
          <w:numId w:val="11"/>
        </w:numPr>
        <w:adjustRightInd w:val="0"/>
        <w:jc w:val="both"/>
        <w:rPr>
          <w:rFonts w:eastAsia="Times New Roman"/>
          <w:szCs w:val="24"/>
        </w:rPr>
      </w:pPr>
      <w:r>
        <w:rPr>
          <w:rFonts w:eastAsia="Times New Roman"/>
          <w:szCs w:val="24"/>
        </w:rPr>
        <w:t>застраховка</w:t>
      </w:r>
      <w:r w:rsidR="003F008F">
        <w:rPr>
          <w:rFonts w:eastAsia="Times New Roman"/>
          <w:szCs w:val="24"/>
        </w:rPr>
        <w:t xml:space="preserve">, </w:t>
      </w:r>
      <w:r w:rsidR="003F008F" w:rsidRPr="003F008F">
        <w:rPr>
          <w:rFonts w:eastAsia="Times New Roman"/>
          <w:szCs w:val="24"/>
        </w:rPr>
        <w:t>която обезпечава изпълнението чрез покритие на отговорността на изпълнителя</w:t>
      </w:r>
      <w:r>
        <w:rPr>
          <w:rFonts w:eastAsia="Times New Roman"/>
          <w:szCs w:val="24"/>
        </w:rPr>
        <w:t>;</w:t>
      </w:r>
    </w:p>
    <w:p w14:paraId="6073EE3A" w14:textId="03DFA545" w:rsidR="007E0503" w:rsidRPr="00E9048F" w:rsidRDefault="007E0503" w:rsidP="00D14A94">
      <w:pPr>
        <w:shd w:val="clear" w:color="auto" w:fill="FFFFFF"/>
        <w:jc w:val="both"/>
        <w:rPr>
          <w:rFonts w:eastAsia="Times New Roman"/>
          <w:spacing w:val="-2"/>
          <w:szCs w:val="24"/>
        </w:rPr>
      </w:pPr>
      <w:r w:rsidRPr="007E0503">
        <w:rPr>
          <w:rFonts w:eastAsia="Times New Roman"/>
          <w:b/>
          <w:szCs w:val="24"/>
        </w:rPr>
        <w:t xml:space="preserve">Чл. </w:t>
      </w:r>
      <w:r w:rsidR="00D14A94">
        <w:rPr>
          <w:rFonts w:eastAsia="Times New Roman"/>
          <w:b/>
          <w:szCs w:val="24"/>
        </w:rPr>
        <w:t>20</w:t>
      </w:r>
      <w:r>
        <w:rPr>
          <w:rFonts w:eastAsia="Times New Roman"/>
          <w:b/>
          <w:szCs w:val="24"/>
        </w:rPr>
        <w:t xml:space="preserve">. (1) </w:t>
      </w:r>
      <w:r w:rsidRPr="00E9048F">
        <w:rPr>
          <w:rFonts w:eastAsia="Times New Roman"/>
          <w:color w:val="000000"/>
          <w:spacing w:val="-2"/>
          <w:szCs w:val="24"/>
        </w:rPr>
        <w:t xml:space="preserve">Когато като Гаранция за изпълнение се представя парична сума, </w:t>
      </w:r>
      <w:r>
        <w:rPr>
          <w:rFonts w:eastAsia="Times New Roman"/>
          <w:color w:val="000000"/>
          <w:spacing w:val="-2"/>
          <w:szCs w:val="24"/>
        </w:rPr>
        <w:t>същата</w:t>
      </w:r>
      <w:r w:rsidRPr="00E9048F">
        <w:rPr>
          <w:rFonts w:eastAsia="Times New Roman"/>
          <w:color w:val="000000"/>
          <w:spacing w:val="-2"/>
          <w:szCs w:val="24"/>
        </w:rPr>
        <w:t xml:space="preserve"> се внася по </w:t>
      </w:r>
      <w:r w:rsidRPr="00E9048F">
        <w:rPr>
          <w:rFonts w:eastAsia="Times New Roman"/>
          <w:spacing w:val="-2"/>
          <w:szCs w:val="24"/>
        </w:rPr>
        <w:t xml:space="preserve">следната банкова сметка на ВЪЗЛОЖИТЕЛЯ: </w:t>
      </w:r>
    </w:p>
    <w:p w14:paraId="5A871B5C" w14:textId="77777777" w:rsidR="007E0503" w:rsidRPr="00E9048F" w:rsidRDefault="007E0503" w:rsidP="00D14A94">
      <w:pPr>
        <w:ind w:firstLine="708"/>
        <w:jc w:val="both"/>
        <w:rPr>
          <w:rFonts w:eastAsia="Times New Roman"/>
          <w:szCs w:val="24"/>
        </w:rPr>
      </w:pPr>
      <w:r w:rsidRPr="00E9048F">
        <w:rPr>
          <w:rFonts w:eastAsia="Times New Roman"/>
          <w:szCs w:val="24"/>
        </w:rPr>
        <w:t xml:space="preserve">Получател: </w:t>
      </w:r>
      <w:r w:rsidRPr="00E9048F">
        <w:rPr>
          <w:rFonts w:eastAsia="Times New Roman"/>
          <w:b/>
          <w:szCs w:val="24"/>
        </w:rPr>
        <w:t>Софийски университет „Св. Климент Охридски“</w:t>
      </w:r>
    </w:p>
    <w:p w14:paraId="0C316EAB" w14:textId="77777777" w:rsidR="007E0503" w:rsidRPr="00A432C2" w:rsidRDefault="007E0503" w:rsidP="00D14A94">
      <w:pPr>
        <w:tabs>
          <w:tab w:val="left" w:pos="709"/>
          <w:tab w:val="left" w:pos="1276"/>
        </w:tabs>
        <w:jc w:val="both"/>
        <w:rPr>
          <w:rFonts w:eastAsia="Times New Roman"/>
          <w:szCs w:val="24"/>
        </w:rPr>
      </w:pPr>
      <w:r>
        <w:rPr>
          <w:rFonts w:eastAsia="Times New Roman"/>
          <w:szCs w:val="24"/>
        </w:rPr>
        <w:tab/>
      </w:r>
      <w:r w:rsidRPr="00A432C2">
        <w:rPr>
          <w:rFonts w:eastAsia="Times New Roman"/>
          <w:szCs w:val="24"/>
        </w:rPr>
        <w:t xml:space="preserve">Банка: </w:t>
      </w:r>
      <w:r w:rsidRPr="00A432C2">
        <w:rPr>
          <w:rFonts w:eastAsia="Times New Roman"/>
          <w:b/>
          <w:szCs w:val="24"/>
          <w:lang w:val="ru-RU"/>
        </w:rPr>
        <w:t>БЪЛГАРСКА НАРОДНА БАНКА</w:t>
      </w:r>
    </w:p>
    <w:p w14:paraId="5F6F4C38" w14:textId="77777777" w:rsidR="007E0503" w:rsidRPr="00A432C2" w:rsidRDefault="007E0503" w:rsidP="00D14A94">
      <w:pPr>
        <w:tabs>
          <w:tab w:val="left" w:pos="709"/>
          <w:tab w:val="left" w:pos="1276"/>
        </w:tabs>
        <w:jc w:val="both"/>
        <w:rPr>
          <w:rFonts w:eastAsia="Times New Roman"/>
          <w:szCs w:val="24"/>
        </w:rPr>
      </w:pPr>
      <w:r w:rsidRPr="00A432C2">
        <w:rPr>
          <w:rFonts w:eastAsia="Times New Roman"/>
          <w:szCs w:val="24"/>
        </w:rPr>
        <w:tab/>
        <w:t xml:space="preserve">IBAN: </w:t>
      </w:r>
      <w:r w:rsidRPr="00A432C2">
        <w:rPr>
          <w:rFonts w:eastAsia="Times New Roman"/>
        </w:rPr>
        <w:t xml:space="preserve"> BG43 BNBG 9661 3300 1743 01</w:t>
      </w:r>
    </w:p>
    <w:p w14:paraId="4BCBDFBA" w14:textId="77777777" w:rsidR="007E0503" w:rsidRPr="00A432C2" w:rsidRDefault="007E0503" w:rsidP="00D14A94">
      <w:pPr>
        <w:ind w:firstLine="708"/>
        <w:jc w:val="both"/>
        <w:rPr>
          <w:rFonts w:eastAsia="Times New Roman"/>
          <w:szCs w:val="24"/>
        </w:rPr>
      </w:pPr>
      <w:r w:rsidRPr="00A432C2">
        <w:rPr>
          <w:rFonts w:eastAsia="Times New Roman"/>
          <w:szCs w:val="24"/>
        </w:rPr>
        <w:t xml:space="preserve">BIC: </w:t>
      </w:r>
      <w:r w:rsidRPr="00A432C2">
        <w:rPr>
          <w:rFonts w:eastAsia="Times New Roman"/>
          <w:b/>
          <w:szCs w:val="24"/>
          <w:lang w:val="ru-RU"/>
        </w:rPr>
        <w:t>BNBG BGSD</w:t>
      </w:r>
    </w:p>
    <w:p w14:paraId="0342E5C5" w14:textId="4324BFFB" w:rsidR="00396095" w:rsidRPr="00396095" w:rsidRDefault="00396095" w:rsidP="00D14A94">
      <w:pPr>
        <w:widowControl w:val="0"/>
        <w:adjustRightInd w:val="0"/>
        <w:contextualSpacing/>
        <w:jc w:val="both"/>
        <w:rPr>
          <w:rFonts w:eastAsia="Times New Roman"/>
          <w:color w:val="000000"/>
          <w:szCs w:val="24"/>
          <w:lang w:eastAsia="en-US"/>
        </w:rPr>
      </w:pPr>
      <w:r w:rsidRPr="00396095">
        <w:rPr>
          <w:rFonts w:eastAsia="Times New Roman"/>
          <w:b/>
          <w:szCs w:val="24"/>
          <w:lang w:eastAsia="en-US"/>
        </w:rPr>
        <w:t>(</w:t>
      </w:r>
      <w:r w:rsidR="007E0503">
        <w:rPr>
          <w:rFonts w:eastAsia="Times New Roman"/>
          <w:b/>
          <w:szCs w:val="24"/>
          <w:lang w:eastAsia="en-US"/>
        </w:rPr>
        <w:t>2</w:t>
      </w:r>
      <w:r w:rsidRPr="00396095">
        <w:rPr>
          <w:rFonts w:eastAsia="Times New Roman"/>
          <w:b/>
          <w:szCs w:val="24"/>
          <w:lang w:eastAsia="en-US"/>
        </w:rPr>
        <w:t xml:space="preserve">) </w:t>
      </w:r>
      <w:r w:rsidRPr="00396095">
        <w:rPr>
          <w:rFonts w:eastAsia="Times New Roman"/>
          <w:color w:val="000000"/>
          <w:szCs w:val="24"/>
          <w:lang w:eastAsia="en-US"/>
        </w:rPr>
        <w:t xml:space="preserve">Когато като гаранция за изпълнение се представя </w:t>
      </w:r>
      <w:r w:rsidRPr="00396095">
        <w:rPr>
          <w:rFonts w:eastAsia="Times New Roman"/>
          <w:color w:val="000000"/>
          <w:spacing w:val="1"/>
          <w:szCs w:val="24"/>
          <w:lang w:eastAsia="en-US"/>
        </w:rPr>
        <w:t>банкова гаранция</w:t>
      </w:r>
      <w:r w:rsidRPr="00396095">
        <w:rPr>
          <w:rFonts w:eastAsia="Times New Roman"/>
          <w:color w:val="000000"/>
          <w:szCs w:val="24"/>
          <w:lang w:eastAsia="en-US"/>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38757A14" w14:textId="28FD543F" w:rsidR="00396095" w:rsidRPr="007E0503" w:rsidRDefault="00396095" w:rsidP="00D14A94">
      <w:pPr>
        <w:pStyle w:val="ListParagraph"/>
        <w:numPr>
          <w:ilvl w:val="0"/>
          <w:numId w:val="12"/>
        </w:numPr>
        <w:shd w:val="clear" w:color="auto" w:fill="FFFFFF"/>
        <w:autoSpaceDE/>
        <w:autoSpaceDN/>
        <w:ind w:left="0" w:firstLine="709"/>
        <w:jc w:val="both"/>
        <w:rPr>
          <w:rFonts w:eastAsia="Times New Roman"/>
          <w:color w:val="000000"/>
          <w:szCs w:val="24"/>
          <w:lang w:eastAsia="en-US"/>
        </w:rPr>
      </w:pPr>
      <w:r w:rsidRPr="007E0503">
        <w:rPr>
          <w:rFonts w:eastAsia="Times New Roman"/>
          <w:color w:val="000000"/>
          <w:szCs w:val="24"/>
          <w:lang w:eastAsia="en-US"/>
        </w:rPr>
        <w:t>да бъде безусловна и неотменяема банкова гаранция във форма, предварително  съгласувана с  ВЪЗЛОЖИТЕЛЯ /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14:paraId="0DD91DFF" w14:textId="37FA34FB" w:rsidR="00396095" w:rsidRPr="007E0503" w:rsidRDefault="007E0503" w:rsidP="00D14A94">
      <w:pPr>
        <w:pStyle w:val="ListParagraph"/>
        <w:numPr>
          <w:ilvl w:val="0"/>
          <w:numId w:val="12"/>
        </w:numPr>
        <w:shd w:val="clear" w:color="auto" w:fill="FFFFFF"/>
        <w:autoSpaceDE/>
        <w:autoSpaceDN/>
        <w:ind w:left="0" w:firstLine="567"/>
        <w:jc w:val="both"/>
        <w:rPr>
          <w:rFonts w:eastAsia="Times New Roman"/>
          <w:color w:val="000000"/>
          <w:spacing w:val="-2"/>
          <w:szCs w:val="24"/>
          <w:lang w:eastAsia="en-US"/>
        </w:rPr>
      </w:pPr>
      <w:r>
        <w:rPr>
          <w:rFonts w:eastAsia="Times New Roman"/>
          <w:color w:val="000000"/>
          <w:szCs w:val="24"/>
          <w:lang w:eastAsia="en-US"/>
        </w:rPr>
        <w:t xml:space="preserve"> </w:t>
      </w:r>
      <w:r w:rsidR="00396095" w:rsidRPr="007E0503">
        <w:rPr>
          <w:rFonts w:eastAsia="Times New Roman"/>
          <w:color w:val="000000"/>
          <w:szCs w:val="24"/>
          <w:lang w:eastAsia="en-US"/>
        </w:rPr>
        <w:t>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00396095" w:rsidRPr="007E0503">
        <w:rPr>
          <w:rFonts w:eastAsia="Times New Roman"/>
          <w:color w:val="000000"/>
          <w:spacing w:val="-2"/>
          <w:szCs w:val="24"/>
          <w:lang w:eastAsia="en-US"/>
        </w:rPr>
        <w:t xml:space="preserve"> </w:t>
      </w:r>
    </w:p>
    <w:p w14:paraId="5D608A1D" w14:textId="0BE8716C" w:rsidR="00396095" w:rsidRPr="00396095" w:rsidRDefault="00396095" w:rsidP="00D14A94">
      <w:pPr>
        <w:shd w:val="clear" w:color="auto" w:fill="FFFFFF"/>
        <w:autoSpaceDE/>
        <w:autoSpaceDN/>
        <w:jc w:val="both"/>
        <w:rPr>
          <w:rFonts w:eastAsia="Times New Roman"/>
          <w:color w:val="000000"/>
          <w:spacing w:val="-2"/>
          <w:szCs w:val="24"/>
          <w:lang w:eastAsia="en-US"/>
        </w:rPr>
      </w:pPr>
      <w:r w:rsidRPr="00396095">
        <w:rPr>
          <w:rFonts w:eastAsia="Times New Roman"/>
          <w:b/>
          <w:color w:val="000000"/>
          <w:spacing w:val="-2"/>
          <w:szCs w:val="24"/>
          <w:lang w:eastAsia="en-US"/>
        </w:rPr>
        <w:t>(</w:t>
      </w:r>
      <w:r w:rsidR="007E0503">
        <w:rPr>
          <w:rFonts w:eastAsia="Times New Roman"/>
          <w:b/>
          <w:color w:val="000000"/>
          <w:spacing w:val="-2"/>
          <w:szCs w:val="24"/>
          <w:lang w:eastAsia="en-US"/>
        </w:rPr>
        <w:t>3</w:t>
      </w:r>
      <w:r w:rsidRPr="00396095">
        <w:rPr>
          <w:rFonts w:eastAsia="Times New Roman"/>
          <w:b/>
          <w:color w:val="000000"/>
          <w:spacing w:val="-2"/>
          <w:szCs w:val="24"/>
          <w:lang w:eastAsia="en-US"/>
        </w:rPr>
        <w:t>)</w:t>
      </w:r>
      <w:r w:rsidRPr="00396095">
        <w:rPr>
          <w:rFonts w:eastAsia="Times New Roman"/>
          <w:color w:val="000000"/>
          <w:spacing w:val="-2"/>
          <w:szCs w:val="24"/>
          <w:lang w:eastAsia="en-US"/>
        </w:rPr>
        <w:t xml:space="preserve"> Банковите разходи по откриването и поддържането на Гаранцията </w:t>
      </w:r>
      <w:r w:rsidRPr="00396095">
        <w:rPr>
          <w:rFonts w:eastAsia="Times New Roman"/>
          <w:color w:val="000000"/>
          <w:spacing w:val="1"/>
          <w:szCs w:val="24"/>
          <w:lang w:eastAsia="en-US"/>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396095">
        <w:rPr>
          <w:rFonts w:eastAsia="Times New Roman"/>
          <w:color w:val="000000"/>
          <w:spacing w:val="-2"/>
          <w:szCs w:val="24"/>
          <w:lang w:eastAsia="en-US"/>
        </w:rPr>
        <w:t>са за сметка на ИЗПЪЛНИТЕЛЯ.</w:t>
      </w:r>
    </w:p>
    <w:p w14:paraId="0D9F5415" w14:textId="7CDCBF82" w:rsidR="00396095" w:rsidRPr="00396095" w:rsidRDefault="00396095" w:rsidP="00D14A94">
      <w:pPr>
        <w:shd w:val="clear" w:color="auto" w:fill="FFFFFF"/>
        <w:autoSpaceDE/>
        <w:autoSpaceDN/>
        <w:jc w:val="both"/>
        <w:rPr>
          <w:rFonts w:eastAsia="Times New Roman"/>
          <w:color w:val="000000"/>
          <w:spacing w:val="1"/>
          <w:szCs w:val="24"/>
          <w:lang w:eastAsia="en-US"/>
        </w:rPr>
      </w:pPr>
      <w:r w:rsidRPr="00396095">
        <w:rPr>
          <w:rFonts w:eastAsia="Times New Roman"/>
          <w:b/>
          <w:szCs w:val="24"/>
          <w:lang w:eastAsia="en-US"/>
        </w:rPr>
        <w:t>(</w:t>
      </w:r>
      <w:r w:rsidR="007E0503">
        <w:rPr>
          <w:rFonts w:eastAsia="Times New Roman"/>
          <w:b/>
          <w:szCs w:val="24"/>
          <w:lang w:eastAsia="en-US"/>
        </w:rPr>
        <w:t>4</w:t>
      </w:r>
      <w:r w:rsidRPr="00396095">
        <w:rPr>
          <w:rFonts w:eastAsia="Times New Roman"/>
          <w:b/>
          <w:szCs w:val="24"/>
          <w:lang w:eastAsia="en-US"/>
        </w:rPr>
        <w:t xml:space="preserve">) </w:t>
      </w:r>
      <w:r w:rsidRPr="00396095">
        <w:rPr>
          <w:rFonts w:eastAsia="Times New Roman"/>
          <w:color w:val="000000"/>
          <w:szCs w:val="24"/>
          <w:lang w:eastAsia="en-US"/>
        </w:rPr>
        <w:t xml:space="preserve">Когато като Гаранция за изпълнение се представя </w:t>
      </w:r>
      <w:r w:rsidRPr="00396095">
        <w:rPr>
          <w:rFonts w:eastAsia="Times New Roman"/>
          <w:color w:val="000000"/>
          <w:spacing w:val="1"/>
          <w:szCs w:val="24"/>
          <w:lang w:eastAsia="en-US"/>
        </w:rPr>
        <w:t xml:space="preserve">застраховка, ИЗПЪЛНИТЕЛЯТ предава на ВЪЗЛОЖИТЕЛЯ оригинален екземпляр на застрахователна полица, издадена </w:t>
      </w:r>
      <w:r w:rsidRPr="00396095">
        <w:rPr>
          <w:rFonts w:eastAsia="Times New Roman"/>
          <w:color w:val="000000"/>
          <w:spacing w:val="1"/>
          <w:szCs w:val="24"/>
          <w:lang w:eastAsia="en-US"/>
        </w:rPr>
        <w:lastRenderedPageBreak/>
        <w:t>в полза на ВЪЗЛОЖИТЕЛЯ, в която ВЪЗЛОЖИТЕЛЯТ е посочен като трето ползващо се лице (</w:t>
      </w:r>
      <w:proofErr w:type="spellStart"/>
      <w:r w:rsidRPr="00396095">
        <w:rPr>
          <w:rFonts w:eastAsia="Times New Roman"/>
          <w:color w:val="000000"/>
          <w:spacing w:val="1"/>
          <w:szCs w:val="24"/>
          <w:lang w:eastAsia="en-US"/>
        </w:rPr>
        <w:t>бенефициер</w:t>
      </w:r>
      <w:proofErr w:type="spellEnd"/>
      <w:r w:rsidRPr="00396095">
        <w:rPr>
          <w:rFonts w:eastAsia="Times New Roman"/>
          <w:color w:val="000000"/>
          <w:spacing w:val="1"/>
          <w:szCs w:val="24"/>
          <w:lang w:eastAsia="en-US"/>
        </w:rPr>
        <w:t>), която трябва да отговаря на следните изисквания:</w:t>
      </w:r>
    </w:p>
    <w:p w14:paraId="3469516B" w14:textId="37B69501" w:rsidR="00396095" w:rsidRPr="007E0503" w:rsidRDefault="00396095" w:rsidP="00D14A94">
      <w:pPr>
        <w:pStyle w:val="ListParagraph"/>
        <w:numPr>
          <w:ilvl w:val="0"/>
          <w:numId w:val="12"/>
        </w:numPr>
        <w:shd w:val="clear" w:color="auto" w:fill="FFFFFF"/>
        <w:autoSpaceDE/>
        <w:autoSpaceDN/>
        <w:ind w:left="0" w:firstLine="0"/>
        <w:jc w:val="both"/>
        <w:rPr>
          <w:rFonts w:eastAsia="Times New Roman"/>
          <w:color w:val="000000"/>
          <w:spacing w:val="1"/>
          <w:szCs w:val="24"/>
          <w:lang w:eastAsia="en-US"/>
        </w:rPr>
      </w:pPr>
      <w:r w:rsidRPr="007E0503">
        <w:rPr>
          <w:rFonts w:eastAsia="Times New Roman"/>
          <w:color w:val="000000"/>
          <w:spacing w:val="1"/>
          <w:szCs w:val="24"/>
          <w:lang w:eastAsia="en-US"/>
        </w:rPr>
        <w:t>да обезпечава</w:t>
      </w:r>
      <w:r w:rsidR="00CD50D4" w:rsidRPr="00CD50D4">
        <w:t xml:space="preserve"> </w:t>
      </w:r>
      <w:r w:rsidR="00CD50D4" w:rsidRPr="00CD50D4">
        <w:rPr>
          <w:rFonts w:eastAsia="Times New Roman"/>
          <w:color w:val="000000"/>
          <w:spacing w:val="1"/>
          <w:szCs w:val="24"/>
          <w:lang w:eastAsia="en-US"/>
        </w:rPr>
        <w:t>безусловно и неотменимо</w:t>
      </w:r>
      <w:r w:rsidRPr="007E0503">
        <w:rPr>
          <w:rFonts w:eastAsia="Times New Roman"/>
          <w:color w:val="000000"/>
          <w:spacing w:val="1"/>
          <w:szCs w:val="24"/>
          <w:lang w:eastAsia="en-US"/>
        </w:rPr>
        <w:t xml:space="preserve"> изпълнението на този Договор чрез покритие на отговорността на ИЗПЪЛНИТЕЛЯ;</w:t>
      </w:r>
    </w:p>
    <w:p w14:paraId="47653AA8" w14:textId="3F6724F9" w:rsidR="00396095" w:rsidRPr="007E0503" w:rsidRDefault="00396095" w:rsidP="00D14A94">
      <w:pPr>
        <w:pStyle w:val="ListParagraph"/>
        <w:numPr>
          <w:ilvl w:val="0"/>
          <w:numId w:val="12"/>
        </w:numPr>
        <w:shd w:val="clear" w:color="auto" w:fill="FFFFFF"/>
        <w:autoSpaceDE/>
        <w:autoSpaceDN/>
        <w:ind w:left="0" w:firstLine="0"/>
        <w:jc w:val="both"/>
        <w:rPr>
          <w:rFonts w:eastAsia="Times New Roman"/>
          <w:color w:val="000000"/>
          <w:spacing w:val="1"/>
          <w:szCs w:val="24"/>
          <w:lang w:eastAsia="en-US"/>
        </w:rPr>
      </w:pPr>
      <w:r w:rsidRPr="007E0503">
        <w:rPr>
          <w:rFonts w:eastAsia="Times New Roman"/>
          <w:color w:val="000000"/>
          <w:spacing w:val="1"/>
          <w:szCs w:val="24"/>
          <w:lang w:eastAsia="en-US"/>
        </w:rPr>
        <w:t xml:space="preserve">да бъде със срок на валидност за целия срок на действие на Договора плюс 30 (тридесет) дни след прекратяването на Договора. </w:t>
      </w:r>
    </w:p>
    <w:p w14:paraId="11880F22" w14:textId="07C788CB" w:rsidR="00396095" w:rsidRPr="00396095" w:rsidRDefault="00396095" w:rsidP="00D14A94">
      <w:pPr>
        <w:shd w:val="clear" w:color="auto" w:fill="FFFFFF"/>
        <w:autoSpaceDE/>
        <w:autoSpaceDN/>
        <w:jc w:val="both"/>
        <w:rPr>
          <w:rFonts w:eastAsia="Times New Roman"/>
          <w:color w:val="000000"/>
          <w:spacing w:val="1"/>
          <w:szCs w:val="24"/>
          <w:lang w:eastAsia="en-US"/>
        </w:rPr>
      </w:pPr>
      <w:r w:rsidRPr="00396095">
        <w:rPr>
          <w:rFonts w:eastAsia="Times New Roman"/>
          <w:b/>
          <w:szCs w:val="24"/>
          <w:lang w:eastAsia="en-US"/>
        </w:rPr>
        <w:t>(</w:t>
      </w:r>
      <w:r w:rsidR="007E0503">
        <w:rPr>
          <w:rFonts w:eastAsia="Times New Roman"/>
          <w:b/>
          <w:szCs w:val="24"/>
          <w:lang w:eastAsia="en-US"/>
        </w:rPr>
        <w:t>5</w:t>
      </w:r>
      <w:r w:rsidRPr="00396095">
        <w:rPr>
          <w:rFonts w:eastAsia="Times New Roman"/>
          <w:b/>
          <w:szCs w:val="24"/>
          <w:lang w:eastAsia="en-US"/>
        </w:rPr>
        <w:t xml:space="preserve">) </w:t>
      </w:r>
      <w:r w:rsidRPr="00396095">
        <w:rPr>
          <w:rFonts w:eastAsia="Times New Roman"/>
          <w:color w:val="000000"/>
          <w:spacing w:val="1"/>
          <w:szCs w:val="24"/>
          <w:lang w:eastAsia="en-US"/>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r w:rsidR="003703A4" w:rsidRPr="003703A4">
        <w:rPr>
          <w:rFonts w:eastAsia="Times New Roman"/>
          <w:color w:val="000000"/>
          <w:spacing w:val="1"/>
          <w:szCs w:val="24"/>
          <w:lang w:eastAsia="en-US"/>
        </w:rPr>
        <w:t>При представяне на застрахователна полица, Изпълнителят прилага и документ за заплатена застрахователна премия</w:t>
      </w:r>
      <w:r w:rsidR="003703A4">
        <w:rPr>
          <w:rFonts w:eastAsia="Times New Roman"/>
          <w:color w:val="000000"/>
          <w:spacing w:val="1"/>
          <w:szCs w:val="24"/>
          <w:lang w:eastAsia="en-US"/>
        </w:rPr>
        <w:t>.</w:t>
      </w:r>
    </w:p>
    <w:p w14:paraId="2BB9457F" w14:textId="565EB209" w:rsidR="00396095" w:rsidRPr="00396095" w:rsidRDefault="007E0503" w:rsidP="00D14A94">
      <w:pPr>
        <w:shd w:val="clear" w:color="auto" w:fill="FFFFFF"/>
        <w:tabs>
          <w:tab w:val="left" w:pos="-180"/>
        </w:tabs>
        <w:autoSpaceDE/>
        <w:autoSpaceDN/>
        <w:jc w:val="both"/>
        <w:rPr>
          <w:rFonts w:eastAsia="Times New Roman"/>
          <w:b/>
          <w:szCs w:val="24"/>
          <w:lang w:eastAsia="en-US"/>
        </w:rPr>
      </w:pPr>
      <w:r>
        <w:rPr>
          <w:rFonts w:eastAsia="Times New Roman"/>
          <w:b/>
          <w:szCs w:val="24"/>
          <w:lang w:eastAsia="en-US"/>
        </w:rPr>
        <w:t>(6</w:t>
      </w:r>
      <w:r w:rsidR="00396095" w:rsidRPr="00396095">
        <w:rPr>
          <w:rFonts w:eastAsia="Times New Roman"/>
          <w:b/>
          <w:szCs w:val="24"/>
          <w:lang w:eastAsia="en-US"/>
        </w:rPr>
        <w:t xml:space="preserve">) </w:t>
      </w:r>
      <w:r w:rsidR="00396095" w:rsidRPr="00396095">
        <w:rPr>
          <w:rFonts w:eastAsia="Times New Roman"/>
          <w:szCs w:val="24"/>
        </w:rPr>
        <w:t>ВЪЗЛОЖИТЕЛЯТ не дължи лихва за времето, през което средствата по Гаранцията за изпълнение са престояли при него законосъобразно</w:t>
      </w:r>
    </w:p>
    <w:p w14:paraId="0B843A12" w14:textId="09521E68" w:rsidR="00735AA8" w:rsidRPr="00735AA8" w:rsidRDefault="00735AA8" w:rsidP="00D14A94">
      <w:pPr>
        <w:shd w:val="clear" w:color="auto" w:fill="FFFFFF"/>
        <w:jc w:val="both"/>
      </w:pPr>
      <w:r w:rsidRPr="00735AA8">
        <w:rPr>
          <w:b/>
          <w:bCs/>
        </w:rPr>
        <w:t xml:space="preserve">Чл. </w:t>
      </w:r>
      <w:r w:rsidR="00D14A94">
        <w:rPr>
          <w:b/>
          <w:bCs/>
        </w:rPr>
        <w:t>21</w:t>
      </w:r>
      <w:r w:rsidRPr="00735AA8">
        <w:rPr>
          <w:b/>
          <w:bCs/>
        </w:rPr>
        <w:t>. (1)</w:t>
      </w:r>
      <w:r w:rsidRPr="00735AA8">
        <w:t xml:space="preserve"> ВЪЗЛОЖИТЕЛЯТ може да задържи гаранцията за изпълнение на договора, ако ИЗПЪЛНИТЕЛЯТ</w:t>
      </w:r>
      <w:r w:rsidRPr="00735AA8" w:rsidDel="00DF5045">
        <w:t xml:space="preserve"> </w:t>
      </w:r>
      <w:r w:rsidRPr="00735AA8">
        <w:t xml:space="preserve">не започне работа по изпълнение на договора или да се удовлетворява от нея, ако договорът бъде развален/прекратен по вина на ИЗПЪЛНИТЕЛЯ, както и в случаите на лошо, частично и друго неизпълнение. </w:t>
      </w:r>
    </w:p>
    <w:p w14:paraId="6AB48DBE" w14:textId="5E542523" w:rsidR="00735AA8" w:rsidRPr="00735AA8" w:rsidRDefault="00735AA8" w:rsidP="00D14A94">
      <w:pPr>
        <w:shd w:val="clear" w:color="auto" w:fill="FFFFFF"/>
        <w:jc w:val="both"/>
      </w:pPr>
      <w:r w:rsidRPr="00735AA8">
        <w:rPr>
          <w:b/>
        </w:rPr>
        <w:t>(2)</w:t>
      </w:r>
      <w:r w:rsidRPr="00735AA8">
        <w:t xml:space="preserve"> ВЪЗЛОЖИТЕЛЯТ може да задържа и се удовлетворява от сумата по гаранцията, когато ИЗПЪЛНИТЕЛЯТ системно не изпълнява задълженията си за гаранционн</w:t>
      </w:r>
      <w:r w:rsidR="00C30CAA">
        <w:t>а</w:t>
      </w:r>
      <w:r w:rsidRPr="00735AA8">
        <w:t xml:space="preserve"> </w:t>
      </w:r>
      <w:r w:rsidR="00C30CAA">
        <w:t>поддръжка</w:t>
      </w:r>
      <w:r w:rsidRPr="00735AA8">
        <w:t xml:space="preserve"> (</w:t>
      </w:r>
      <w:r w:rsidRPr="00735AA8">
        <w:rPr>
          <w:i/>
          <w:iCs/>
        </w:rPr>
        <w:t>под „системно” следва да се разбира 3 и повече от 3 пъти неизпълнение</w:t>
      </w:r>
      <w:r w:rsidRPr="00735AA8">
        <w:t>), както и когато забави изпълнението на някое от задълженията си по договора.</w:t>
      </w:r>
    </w:p>
    <w:p w14:paraId="2BAE9D9F" w14:textId="4445DD8D" w:rsidR="00735AA8" w:rsidRDefault="00735AA8" w:rsidP="00D14A94">
      <w:pPr>
        <w:shd w:val="clear" w:color="auto" w:fill="FFFFFF"/>
        <w:jc w:val="both"/>
      </w:pPr>
      <w:r w:rsidRPr="00735AA8">
        <w:rPr>
          <w:b/>
        </w:rPr>
        <w:t>(3)</w:t>
      </w:r>
      <w:r w:rsidRPr="00735AA8">
        <w:t xml:space="preserve"> ВЪЗЛОЖИТЕЛЯТ има право да усвои сумата от гаранцията, без това да го лишава от правото да търси обезщетение за претърпените вреди в по-голям размер. ВЪЗЛОЖИТЕЛЯТ има право да прихваща дължимите от ИЗПЪЛНИТЕЛЯ неустойки от гаранцията за изпълнение.</w:t>
      </w:r>
    </w:p>
    <w:p w14:paraId="47513D51" w14:textId="570D1722" w:rsidR="003703A4" w:rsidRPr="00735AA8" w:rsidRDefault="003703A4" w:rsidP="00D14A94">
      <w:pPr>
        <w:shd w:val="clear" w:color="auto" w:fill="FFFFFF"/>
        <w:jc w:val="both"/>
      </w:pPr>
      <w:r w:rsidRPr="003703A4">
        <w:rPr>
          <w:b/>
        </w:rPr>
        <w:t>(4)</w:t>
      </w:r>
      <w:r w:rsidRPr="003703A4">
        <w:t xml:space="preserve"> Когато Възложителят се е удовлетворил от Гаранцията за изпълнение и Договорът продължава да е в сила, Изпълнителят се задължава в срок до 5 (пет)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19, ал. 1 от Договора.</w:t>
      </w:r>
    </w:p>
    <w:p w14:paraId="64E1B04E" w14:textId="7AF26739" w:rsidR="00735AA8" w:rsidRPr="00735AA8" w:rsidRDefault="00735AA8" w:rsidP="00D14A94">
      <w:pPr>
        <w:shd w:val="clear" w:color="auto" w:fill="FFFFFF"/>
        <w:jc w:val="both"/>
      </w:pPr>
      <w:r w:rsidRPr="00735AA8">
        <w:rPr>
          <w:b/>
        </w:rPr>
        <w:t>Чл. 2</w:t>
      </w:r>
      <w:r w:rsidR="00D14A94">
        <w:rPr>
          <w:b/>
        </w:rPr>
        <w:t>2</w:t>
      </w:r>
      <w:r w:rsidRPr="00735AA8">
        <w:rPr>
          <w:b/>
        </w:rPr>
        <w:t>.</w:t>
      </w:r>
      <w:r w:rsidRPr="00735AA8">
        <w:t xml:space="preserve"> </w:t>
      </w:r>
      <w:r w:rsidRPr="00735AA8">
        <w:rPr>
          <w:b/>
        </w:rPr>
        <w:t>(1)</w:t>
      </w:r>
      <w:r w:rsidRPr="00735AA8">
        <w:t xml:space="preserve"> Гаранцията за изпълнение в съответния размер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 за изпълнение.</w:t>
      </w:r>
    </w:p>
    <w:p w14:paraId="41358E7B" w14:textId="686A5C80" w:rsidR="00735AA8" w:rsidRPr="00735AA8" w:rsidRDefault="00735AA8" w:rsidP="00D14A94">
      <w:pPr>
        <w:shd w:val="clear" w:color="auto" w:fill="FFFFFF"/>
        <w:jc w:val="both"/>
      </w:pPr>
      <w:r w:rsidRPr="00735AA8">
        <w:rPr>
          <w:b/>
        </w:rPr>
        <w:t xml:space="preserve">(2) </w:t>
      </w:r>
      <w:r w:rsidRPr="00735AA8">
        <w:t xml:space="preserve">При липса на възражения по изпълнението на договора ВЪЗЛОЖИТЕЛЯТ освобождава гаранцията в срок до 30 (тридесет) работни дни, считано от </w:t>
      </w:r>
      <w:r w:rsidR="00CB62BD">
        <w:t xml:space="preserve">изтичане на срока на договора и </w:t>
      </w:r>
      <w:r w:rsidRPr="00735AA8">
        <w:t>представено от страна на ИЗПЪЛНИТЕЛЯ  писмено искане, без да дължи лихви за периода, през който средствата законно са престояли при него.</w:t>
      </w:r>
    </w:p>
    <w:p w14:paraId="54B18DD7" w14:textId="77777777" w:rsidR="00E842CF" w:rsidRPr="00B136C8" w:rsidRDefault="00E842CF" w:rsidP="009B7385">
      <w:pPr>
        <w:shd w:val="clear" w:color="auto" w:fill="FFFFFF"/>
        <w:spacing w:line="276" w:lineRule="auto"/>
        <w:jc w:val="both"/>
        <w:rPr>
          <w:b/>
        </w:rPr>
      </w:pPr>
    </w:p>
    <w:p w14:paraId="746B8281" w14:textId="3F9B7B17" w:rsidR="00E842CF" w:rsidRPr="00D14A94" w:rsidRDefault="00E842CF" w:rsidP="00D14A94">
      <w:pPr>
        <w:shd w:val="clear" w:color="auto" w:fill="FFFFFF"/>
        <w:spacing w:line="276" w:lineRule="auto"/>
        <w:jc w:val="center"/>
        <w:rPr>
          <w:b/>
          <w:bCs/>
          <w:u w:val="single"/>
        </w:rPr>
      </w:pPr>
      <w:r w:rsidRPr="008936EB">
        <w:rPr>
          <w:b/>
          <w:u w:val="single"/>
        </w:rPr>
        <w:t>VI</w:t>
      </w:r>
      <w:r w:rsidR="000279D0" w:rsidRPr="008936EB">
        <w:rPr>
          <w:b/>
          <w:u w:val="single"/>
        </w:rPr>
        <w:t>I</w:t>
      </w:r>
      <w:r w:rsidRPr="008936EB">
        <w:rPr>
          <w:b/>
          <w:u w:val="single"/>
        </w:rPr>
        <w:t>I</w:t>
      </w:r>
      <w:r w:rsidRPr="008936EB">
        <w:rPr>
          <w:b/>
          <w:bCs/>
          <w:u w:val="single"/>
        </w:rPr>
        <w:t>. КОНФИДЕНЦИАЛНОСТ</w:t>
      </w:r>
    </w:p>
    <w:p w14:paraId="5B7A7B0F" w14:textId="0A74AAAF" w:rsidR="00E842CF" w:rsidRPr="00B136C8" w:rsidRDefault="00E842CF" w:rsidP="009B7385">
      <w:pPr>
        <w:shd w:val="clear" w:color="auto" w:fill="FFFFFF"/>
        <w:jc w:val="both"/>
      </w:pPr>
      <w:r w:rsidRPr="00B136C8">
        <w:rPr>
          <w:b/>
          <w:bCs/>
          <w:spacing w:val="-5"/>
        </w:rPr>
        <w:t xml:space="preserve">Чл. </w:t>
      </w:r>
      <w:r w:rsidR="000279D0">
        <w:rPr>
          <w:b/>
          <w:bCs/>
          <w:spacing w:val="-5"/>
        </w:rPr>
        <w:t>2</w:t>
      </w:r>
      <w:r w:rsidR="00D14A94">
        <w:rPr>
          <w:b/>
          <w:bCs/>
          <w:spacing w:val="-5"/>
        </w:rPr>
        <w:t>3</w:t>
      </w:r>
      <w:r w:rsidRPr="00B136C8">
        <w:rPr>
          <w:b/>
          <w:bCs/>
          <w:spacing w:val="-5"/>
        </w:rPr>
        <w:t xml:space="preserve">. (1) </w:t>
      </w:r>
      <w:r w:rsidRPr="00B136C8">
        <w:t>Всяка от страните по договора се задължава да не разпространява информация за другата страна, станала й известна при или по повод изпълнението на договора за обществена поръчка, която страната, за която се отнася информацията, е посочила писмено, че е конфиденциална.</w:t>
      </w:r>
    </w:p>
    <w:p w14:paraId="04CFD362" w14:textId="77777777" w:rsidR="00E842CF" w:rsidRPr="00B136C8" w:rsidRDefault="00E842CF" w:rsidP="009B7385">
      <w:pPr>
        <w:shd w:val="clear" w:color="auto" w:fill="FFFFFF"/>
        <w:jc w:val="both"/>
      </w:pPr>
      <w:r w:rsidRPr="00B136C8">
        <w:rPr>
          <w:b/>
          <w:bCs/>
        </w:rPr>
        <w:lastRenderedPageBreak/>
        <w:t xml:space="preserve">(2) </w:t>
      </w:r>
      <w:r w:rsidRPr="00B136C8">
        <w:t xml:space="preserve">Не е конфиденциална информацията, която </w:t>
      </w:r>
      <w:r w:rsidRPr="00B136C8">
        <w:rPr>
          <w:b/>
          <w:bCs/>
        </w:rPr>
        <w:t xml:space="preserve">ВЪЗЛОЖИТЕЛЯТ </w:t>
      </w:r>
      <w:r w:rsidRPr="00B136C8">
        <w:t>следва да представи на Агенцията по обществени поръчки във връзка с изпълнение на Закона за обществени поръчки.</w:t>
      </w:r>
    </w:p>
    <w:p w14:paraId="33ECFD6A" w14:textId="6F5C3649" w:rsidR="00E842CF" w:rsidRPr="00B136C8" w:rsidRDefault="00E842CF" w:rsidP="009B7385">
      <w:pPr>
        <w:shd w:val="clear" w:color="auto" w:fill="FFFFFF"/>
        <w:jc w:val="both"/>
      </w:pPr>
      <w:r w:rsidRPr="00B136C8">
        <w:rPr>
          <w:b/>
          <w:bCs/>
        </w:rPr>
        <w:t xml:space="preserve">Чл. </w:t>
      </w:r>
      <w:r w:rsidR="000279D0">
        <w:rPr>
          <w:b/>
          <w:bCs/>
        </w:rPr>
        <w:t>2</w:t>
      </w:r>
      <w:r w:rsidR="00D14A94">
        <w:rPr>
          <w:b/>
          <w:bCs/>
        </w:rPr>
        <w:t>4</w:t>
      </w:r>
      <w:r w:rsidRPr="00B136C8">
        <w:rPr>
          <w:b/>
          <w:bCs/>
        </w:rPr>
        <w:t>. (1) ИЗПЪЛНИТЕЛЯТ</w:t>
      </w:r>
      <w:r w:rsidRPr="00B136C8">
        <w:t xml:space="preserve"> ще използва предоставената от </w:t>
      </w:r>
      <w:r w:rsidRPr="00B136C8">
        <w:rPr>
          <w:b/>
          <w:bCs/>
        </w:rPr>
        <w:t xml:space="preserve">ВЪЗЛОЖИТЕЛЯ </w:t>
      </w:r>
      <w:r w:rsidRPr="00B136C8">
        <w:t>конфиденциална информация, свързана с дейността – предмет на този договор, с изключителната цел да изпълни задълженията си по този договор.</w:t>
      </w:r>
    </w:p>
    <w:p w14:paraId="25C2A8CC" w14:textId="77777777" w:rsidR="00E842CF" w:rsidRPr="00B136C8" w:rsidRDefault="00E842CF" w:rsidP="009B7385">
      <w:pPr>
        <w:shd w:val="clear" w:color="auto" w:fill="FFFFFF"/>
        <w:jc w:val="both"/>
        <w:rPr>
          <w:b/>
          <w:bCs/>
        </w:rPr>
      </w:pPr>
      <w:r w:rsidRPr="00B136C8">
        <w:rPr>
          <w:b/>
          <w:bCs/>
        </w:rPr>
        <w:t>(2) ИЗПЪЛНИТЕЛЯТ</w:t>
      </w:r>
      <w:r w:rsidRPr="00B136C8">
        <w:t xml:space="preserve"> не може да дава конфиденциална информация на трети лица и да участва в медийни изяви във връзка с изпълнението на договора без предварителното писмено съгласие на </w:t>
      </w:r>
      <w:r w:rsidRPr="00B136C8">
        <w:rPr>
          <w:b/>
          <w:bCs/>
        </w:rPr>
        <w:t>ВЪЗЛОЖИТЕЛЯ.</w:t>
      </w:r>
    </w:p>
    <w:p w14:paraId="37D2530E" w14:textId="77777777" w:rsidR="00E842CF" w:rsidRPr="00B136C8" w:rsidRDefault="00E842CF" w:rsidP="008936EB">
      <w:pPr>
        <w:shd w:val="clear" w:color="auto" w:fill="FFFFFF"/>
        <w:spacing w:line="276" w:lineRule="auto"/>
        <w:ind w:firstLine="708"/>
        <w:jc w:val="both"/>
        <w:rPr>
          <w:b/>
        </w:rPr>
      </w:pPr>
    </w:p>
    <w:p w14:paraId="303967AB" w14:textId="210FA65D" w:rsidR="00E842CF" w:rsidRPr="0083135A" w:rsidRDefault="000279D0" w:rsidP="0083135A">
      <w:pPr>
        <w:shd w:val="clear" w:color="auto" w:fill="FFFFFF"/>
        <w:spacing w:line="276" w:lineRule="auto"/>
        <w:jc w:val="center"/>
        <w:rPr>
          <w:b/>
          <w:bCs/>
          <w:u w:val="single"/>
        </w:rPr>
      </w:pPr>
      <w:r w:rsidRPr="000279D0">
        <w:rPr>
          <w:b/>
          <w:u w:val="single"/>
          <w:lang w:val="en-US"/>
        </w:rPr>
        <w:t>IX.</w:t>
      </w:r>
      <w:r w:rsidR="00E842CF" w:rsidRPr="008936EB">
        <w:rPr>
          <w:b/>
          <w:bCs/>
          <w:u w:val="single"/>
        </w:rPr>
        <w:t xml:space="preserve"> СПИРАНЕ ИЗПЪЛНЕНИЕТО НА ДОГОВОРА ПОРАДИ ФОРСМАЖОРНИ ИЛИ НЕПРЕДВИДЕНИ ОБСТОЯТЕЛСТВА. ИЗМЕНЕНИЯ И ДОПЪЛНЕНИЯ НА ДОГОВОРА</w:t>
      </w:r>
    </w:p>
    <w:p w14:paraId="254ACE55" w14:textId="05821F8E" w:rsidR="00E842CF" w:rsidRPr="00B136C8" w:rsidRDefault="00E842CF" w:rsidP="009B7385">
      <w:pPr>
        <w:shd w:val="clear" w:color="auto" w:fill="FFFFFF"/>
        <w:jc w:val="both"/>
        <w:rPr>
          <w:color w:val="000000"/>
        </w:rPr>
      </w:pPr>
      <w:r w:rsidRPr="00B136C8">
        <w:rPr>
          <w:b/>
          <w:bCs/>
        </w:rPr>
        <w:t xml:space="preserve">Чл. </w:t>
      </w:r>
      <w:r w:rsidR="000279D0">
        <w:rPr>
          <w:b/>
          <w:bCs/>
        </w:rPr>
        <w:t>2</w:t>
      </w:r>
      <w:r w:rsidR="009B7385">
        <w:rPr>
          <w:b/>
          <w:bCs/>
        </w:rPr>
        <w:t>5</w:t>
      </w:r>
      <w:r w:rsidRPr="00B136C8">
        <w:rPr>
          <w:b/>
          <w:bCs/>
        </w:rPr>
        <w:t xml:space="preserve">. </w:t>
      </w:r>
      <w:r w:rsidRPr="00B136C8">
        <w:rPr>
          <w:color w:val="000000"/>
        </w:rPr>
        <w:t>Страните по настоящия договор не дължат обезщетение за понесени вреди и загуби, ако последните са причинени в резултат на непреодолима сила.</w:t>
      </w:r>
    </w:p>
    <w:p w14:paraId="41DA6A18" w14:textId="068B9F6E" w:rsidR="00E842CF" w:rsidRPr="00B136C8" w:rsidRDefault="00E842CF" w:rsidP="009B7385">
      <w:pPr>
        <w:shd w:val="clear" w:color="auto" w:fill="FFFFFF"/>
        <w:jc w:val="both"/>
        <w:rPr>
          <w:b/>
          <w:bCs/>
          <w:color w:val="000000"/>
        </w:rPr>
      </w:pPr>
      <w:r w:rsidRPr="00B136C8">
        <w:rPr>
          <w:b/>
          <w:bCs/>
          <w:color w:val="000000"/>
        </w:rPr>
        <w:t xml:space="preserve">Чл. </w:t>
      </w:r>
      <w:r w:rsidR="000279D0">
        <w:rPr>
          <w:b/>
          <w:bCs/>
          <w:color w:val="000000"/>
        </w:rPr>
        <w:t>2</w:t>
      </w:r>
      <w:r w:rsidR="009B7385">
        <w:rPr>
          <w:b/>
          <w:bCs/>
          <w:color w:val="000000"/>
        </w:rPr>
        <w:t>6</w:t>
      </w:r>
      <w:r w:rsidRPr="00B136C8">
        <w:rPr>
          <w:b/>
          <w:bCs/>
          <w:color w:val="000000"/>
        </w:rPr>
        <w:t xml:space="preserve"> (1) </w:t>
      </w:r>
      <w:r w:rsidRPr="00B136C8">
        <w:rPr>
          <w:color w:val="000000"/>
        </w:rPr>
        <w:t xml:space="preserve">Страната, засегната от непреодолима сила, е длъжна да предприеме всички действия с грижата на добър стопанин, за да намали до минимум нанесените вреди и загуби, както и да уведоми писмено другата страна в </w:t>
      </w:r>
      <w:r w:rsidR="002A02C0">
        <w:rPr>
          <w:color w:val="000000"/>
        </w:rPr>
        <w:t>3</w:t>
      </w:r>
      <w:r w:rsidR="000279D0">
        <w:rPr>
          <w:color w:val="000000"/>
        </w:rPr>
        <w:t xml:space="preserve"> (три)</w:t>
      </w:r>
      <w:r w:rsidRPr="00B136C8">
        <w:rPr>
          <w:color w:val="000000"/>
        </w:rPr>
        <w:t xml:space="preserve">-дневен срок от настъпването на непреодолимата сила. При </w:t>
      </w:r>
      <w:r w:rsidR="000279D0">
        <w:rPr>
          <w:color w:val="000000"/>
        </w:rPr>
        <w:t xml:space="preserve">липса на </w:t>
      </w:r>
      <w:r w:rsidRPr="00B136C8">
        <w:rPr>
          <w:color w:val="000000"/>
        </w:rPr>
        <w:t>уведомяване се дължи обезщетение за настъпилите от това вреди. Непреодолимата сила се доказва от засегнатата страна.</w:t>
      </w:r>
    </w:p>
    <w:p w14:paraId="7325050A" w14:textId="77777777" w:rsidR="00E842CF" w:rsidRPr="00B136C8" w:rsidRDefault="00E842CF" w:rsidP="009B7385">
      <w:pPr>
        <w:shd w:val="clear" w:color="auto" w:fill="FFFFFF"/>
        <w:jc w:val="both"/>
        <w:rPr>
          <w:color w:val="000000"/>
        </w:rPr>
      </w:pPr>
      <w:r w:rsidRPr="00B136C8">
        <w:rPr>
          <w:b/>
          <w:bCs/>
          <w:color w:val="000000"/>
        </w:rPr>
        <w:t xml:space="preserve">(2) </w:t>
      </w:r>
      <w:r w:rsidRPr="00B136C8">
        <w:rPr>
          <w:color w:val="000000"/>
        </w:rPr>
        <w:t xml:space="preserve">Докато трае непреодолимата сила, изпълнението на задълженията и свързаните с тях насрещни задължения </w:t>
      </w:r>
      <w:r w:rsidRPr="00B136C8">
        <w:t>се спира.</w:t>
      </w:r>
    </w:p>
    <w:p w14:paraId="6EDD5964" w14:textId="27CB3807" w:rsidR="00CD029C" w:rsidRDefault="00E842CF" w:rsidP="009B7385">
      <w:pPr>
        <w:shd w:val="clear" w:color="auto" w:fill="FFFFFF"/>
        <w:jc w:val="both"/>
        <w:rPr>
          <w:lang w:val="en-US"/>
        </w:rPr>
      </w:pPr>
      <w:r w:rsidRPr="00B136C8">
        <w:rPr>
          <w:b/>
          <w:bCs/>
        </w:rPr>
        <w:t>Чл. 2</w:t>
      </w:r>
      <w:r w:rsidR="009B7385">
        <w:rPr>
          <w:b/>
          <w:bCs/>
        </w:rPr>
        <w:t>7</w:t>
      </w:r>
      <w:r w:rsidRPr="00B136C8">
        <w:rPr>
          <w:b/>
          <w:bCs/>
        </w:rPr>
        <w:t xml:space="preserve">. </w:t>
      </w:r>
      <w:r w:rsidRPr="00B136C8">
        <w:t xml:space="preserve">Изменения в клаузите на договора са възможни само при условията на </w:t>
      </w:r>
      <w:r w:rsidR="00B8412E" w:rsidRPr="00B136C8">
        <w:t xml:space="preserve">чл. 116 от </w:t>
      </w:r>
      <w:r w:rsidRPr="00B136C8">
        <w:t xml:space="preserve">Закона за обществените поръчки, с подписването на допълнително споразумение от страните, което става неразделна част от </w:t>
      </w:r>
      <w:r w:rsidR="00B8412E">
        <w:t xml:space="preserve">настоящия </w:t>
      </w:r>
      <w:r w:rsidRPr="00B136C8">
        <w:t>договор</w:t>
      </w:r>
      <w:r w:rsidR="00B8412E">
        <w:t>.</w:t>
      </w:r>
      <w:r w:rsidR="00A77C94" w:rsidRPr="00B136C8">
        <w:t xml:space="preserve"> </w:t>
      </w:r>
    </w:p>
    <w:p w14:paraId="6E3F472B" w14:textId="42F5694A" w:rsidR="00E842CF" w:rsidRDefault="00E842CF" w:rsidP="008936EB">
      <w:pPr>
        <w:shd w:val="clear" w:color="auto" w:fill="FFFFFF"/>
        <w:spacing w:line="276" w:lineRule="auto"/>
        <w:jc w:val="both"/>
      </w:pPr>
    </w:p>
    <w:p w14:paraId="792B0077" w14:textId="70965694" w:rsidR="00CD029C" w:rsidRPr="009748FE" w:rsidRDefault="00CD029C" w:rsidP="009748FE">
      <w:pPr>
        <w:shd w:val="clear" w:color="auto" w:fill="FFFFFF"/>
        <w:spacing w:line="276" w:lineRule="auto"/>
        <w:jc w:val="center"/>
        <w:rPr>
          <w:b/>
          <w:u w:val="single"/>
          <w:lang w:val="en-US"/>
        </w:rPr>
      </w:pPr>
      <w:r w:rsidRPr="008936EB">
        <w:rPr>
          <w:b/>
          <w:u w:val="single"/>
          <w:lang w:val="en-US"/>
        </w:rPr>
        <w:t xml:space="preserve">X. </w:t>
      </w:r>
      <w:r w:rsidRPr="008936EB">
        <w:rPr>
          <w:b/>
          <w:u w:val="single"/>
        </w:rPr>
        <w:t>ПОДИЗПЪЛНИТЕЛИ</w:t>
      </w:r>
      <w:r w:rsidR="00B44485">
        <w:rPr>
          <w:rStyle w:val="FootnoteReference"/>
          <w:b/>
          <w:u w:val="single"/>
        </w:rPr>
        <w:footnoteReference w:id="2"/>
      </w:r>
    </w:p>
    <w:p w14:paraId="48B2748D" w14:textId="77777777" w:rsidR="009748FE" w:rsidRDefault="00CD029C" w:rsidP="009748FE">
      <w:pPr>
        <w:shd w:val="clear" w:color="auto" w:fill="FFFFFF"/>
        <w:jc w:val="both"/>
      </w:pPr>
      <w:r>
        <w:t xml:space="preserve"> </w:t>
      </w:r>
      <w:r w:rsidRPr="008936EB">
        <w:rPr>
          <w:b/>
        </w:rPr>
        <w:t>Чл. 2</w:t>
      </w:r>
      <w:r w:rsidR="009748FE">
        <w:rPr>
          <w:b/>
        </w:rPr>
        <w:t>8</w:t>
      </w:r>
      <w:r w:rsidRPr="008936EB">
        <w:rPr>
          <w:b/>
        </w:rPr>
        <w:t>. (1)</w:t>
      </w:r>
      <w:r>
        <w:t xml:space="preserve"> За извършване на дейностите по договора Изпълнителят има право да наема само подизпълнителите, посочени от него в офертата, въз основа на която е избран за Изпълнител. </w:t>
      </w:r>
    </w:p>
    <w:p w14:paraId="19228B68" w14:textId="2A81980A" w:rsidR="00CD029C" w:rsidRDefault="00CD029C" w:rsidP="009748FE">
      <w:pPr>
        <w:shd w:val="clear" w:color="auto" w:fill="FFFFFF"/>
        <w:jc w:val="both"/>
      </w:pPr>
      <w:r w:rsidRPr="008936EB">
        <w:rPr>
          <w:b/>
        </w:rPr>
        <w:t>(2)</w:t>
      </w:r>
      <w:r>
        <w:t xml:space="preserve"> Делът от поръчката, който ще бъде възложен на подизпълнителите, не може да бъде различен от посочения в заявлението (офертата) за участие на Изпълнителя. </w:t>
      </w:r>
    </w:p>
    <w:p w14:paraId="090BABAD" w14:textId="77777777" w:rsidR="00CD029C" w:rsidRDefault="00CD029C" w:rsidP="009748FE">
      <w:pPr>
        <w:shd w:val="clear" w:color="auto" w:fill="FFFFFF"/>
        <w:jc w:val="both"/>
        <w:rPr>
          <w:lang w:val="en-US"/>
        </w:rPr>
      </w:pPr>
      <w:r w:rsidRPr="008936EB">
        <w:rPr>
          <w:b/>
        </w:rPr>
        <w:t>(3)</w:t>
      </w:r>
      <w: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 </w:t>
      </w:r>
    </w:p>
    <w:p w14:paraId="7FF92871" w14:textId="77777777" w:rsidR="00CD029C" w:rsidRDefault="00CD029C" w:rsidP="009748FE">
      <w:pPr>
        <w:shd w:val="clear" w:color="auto" w:fill="FFFFFF"/>
        <w:jc w:val="both"/>
        <w:rPr>
          <w:lang w:val="en-US"/>
        </w:rPr>
      </w:pPr>
      <w:r>
        <w:t>1. за новия подизпълнител не са налице основанията за отстраняване в процедурата;</w:t>
      </w:r>
    </w:p>
    <w:p w14:paraId="19309ACE" w14:textId="1491771B" w:rsidR="00CD029C" w:rsidRDefault="00CD029C" w:rsidP="009748FE">
      <w:pPr>
        <w:shd w:val="clear" w:color="auto" w:fill="FFFFFF"/>
        <w:jc w:val="both"/>
      </w:pPr>
      <w:r>
        <w:t xml:space="preserve"> 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При замяна или включване на подизпълнител Изпълнителя представя на възложителя всички документи, които доказват изпълнението на условията по ал. 3.</w:t>
      </w:r>
    </w:p>
    <w:p w14:paraId="1D758DDF" w14:textId="77777777" w:rsidR="00CD029C" w:rsidRDefault="00CD029C" w:rsidP="009748FE">
      <w:pPr>
        <w:shd w:val="clear" w:color="auto" w:fill="FFFFFF"/>
        <w:jc w:val="both"/>
      </w:pPr>
      <w:r w:rsidRPr="008936EB">
        <w:rPr>
          <w:b/>
        </w:rPr>
        <w:t>(4)</w:t>
      </w:r>
      <w:r>
        <w:t xml:space="preserve"> 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F8A7015" w14:textId="77777777" w:rsidR="009748FE" w:rsidRDefault="00CD029C" w:rsidP="009748FE">
      <w:pPr>
        <w:shd w:val="clear" w:color="auto" w:fill="FFFFFF"/>
        <w:jc w:val="both"/>
      </w:pPr>
      <w:r w:rsidRPr="008936EB">
        <w:rPr>
          <w:b/>
        </w:rPr>
        <w:t>(5)</w:t>
      </w:r>
      <w:r>
        <w:t xml:space="preserve"> В случай че Възложителят установи, че подизпълнител не изпълнява възложените му дейности, съгласно настоящия договор, той има право да изиска от Изпълнителя последният незабавно сам да извърши тези работи. 1 Изискванията и условията, </w:t>
      </w:r>
      <w:r>
        <w:lastRenderedPageBreak/>
        <w:t xml:space="preserve">предвидени в този раздел се прилагат в случаите, когато Изпълнителят е предвидил използването на подизпълнители. </w:t>
      </w:r>
    </w:p>
    <w:p w14:paraId="7539D438" w14:textId="123389C0" w:rsidR="00CD029C" w:rsidRDefault="00CD029C" w:rsidP="009748FE">
      <w:pPr>
        <w:shd w:val="clear" w:color="auto" w:fill="FFFFFF"/>
        <w:jc w:val="both"/>
      </w:pPr>
      <w:r w:rsidRPr="008936EB">
        <w:rPr>
          <w:b/>
        </w:rPr>
        <w:t>(6)</w:t>
      </w:r>
      <w:r>
        <w:t xml:space="preserve"> Сключването на договор с подизпълнител, който не отговаря на условията на чл. 66, ал. 1</w:t>
      </w:r>
      <w:r w:rsidR="001559BB">
        <w:t>4</w:t>
      </w:r>
      <w:r>
        <w:t xml:space="preserve"> от ЗОП или за него не са представени всички документи, които доказват изпълнението на условията по чл. 66, ал. 1</w:t>
      </w:r>
      <w:r w:rsidR="001559BB">
        <w:t>4</w:t>
      </w:r>
      <w:r>
        <w:t xml:space="preserve"> от ЗОП е основание за едностранно прекратяване на договора от страна на Възложителя. </w:t>
      </w:r>
    </w:p>
    <w:p w14:paraId="409D69BD" w14:textId="2E1E1AB7" w:rsidR="00CD029C" w:rsidRDefault="00CD029C" w:rsidP="009748FE">
      <w:pPr>
        <w:shd w:val="clear" w:color="auto" w:fill="FFFFFF"/>
        <w:jc w:val="both"/>
        <w:rPr>
          <w:lang w:val="en-US"/>
        </w:rPr>
      </w:pPr>
      <w:r w:rsidRPr="008936EB">
        <w:rPr>
          <w:b/>
        </w:rPr>
        <w:t>Чл. 2</w:t>
      </w:r>
      <w:r w:rsidR="009748FE">
        <w:rPr>
          <w:b/>
        </w:rPr>
        <w:t>9</w:t>
      </w:r>
      <w:r w:rsidRPr="008936EB">
        <w:rPr>
          <w:b/>
        </w:rPr>
        <w:t xml:space="preserve">. </w:t>
      </w:r>
      <w:r>
        <w:t>При сключването на договорите с подизпълнителите, посочени в заявлението за участие на Изпълнителя, последният е длъжен да създаде условия и гаранции, че:</w:t>
      </w:r>
    </w:p>
    <w:p w14:paraId="5C216B0B" w14:textId="77777777" w:rsidR="00CD029C" w:rsidRDefault="00CD029C" w:rsidP="009748FE">
      <w:pPr>
        <w:shd w:val="clear" w:color="auto" w:fill="FFFFFF"/>
        <w:jc w:val="both"/>
        <w:rPr>
          <w:lang w:val="en-US"/>
        </w:rPr>
      </w:pPr>
      <w:r>
        <w:t xml:space="preserve"> - приложимите клаузи на договора са задължителни за изпълнение от подизпълнителите; </w:t>
      </w:r>
    </w:p>
    <w:p w14:paraId="72275421" w14:textId="77777777" w:rsidR="00CD029C" w:rsidRDefault="00CD029C" w:rsidP="009748FE">
      <w:pPr>
        <w:shd w:val="clear" w:color="auto" w:fill="FFFFFF"/>
        <w:jc w:val="both"/>
        <w:rPr>
          <w:lang w:val="en-US"/>
        </w:rPr>
      </w:pPr>
      <w:r>
        <w:t xml:space="preserve">- действията на подизпълнителите няма да доведат пряко или косвено до неизпълнение на договора; </w:t>
      </w:r>
    </w:p>
    <w:p w14:paraId="1194FF11" w14:textId="69D36BD9" w:rsidR="00CD029C" w:rsidRPr="00B136C8" w:rsidRDefault="00CD029C" w:rsidP="009748FE">
      <w:pPr>
        <w:shd w:val="clear" w:color="auto" w:fill="FFFFFF"/>
        <w:jc w:val="both"/>
      </w:pPr>
      <w:r>
        <w:t>- 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14:paraId="562895B8" w14:textId="77777777" w:rsidR="00B44485" w:rsidRPr="008936EB" w:rsidRDefault="00B44485" w:rsidP="009748FE">
      <w:pPr>
        <w:shd w:val="clear" w:color="auto" w:fill="FFFFFF"/>
        <w:ind w:firstLine="708"/>
        <w:jc w:val="both"/>
        <w:rPr>
          <w:b/>
          <w:lang w:val="en-US"/>
        </w:rPr>
      </w:pPr>
    </w:p>
    <w:p w14:paraId="500E4946" w14:textId="706DF933" w:rsidR="001F4661" w:rsidRPr="0083135A" w:rsidRDefault="00E842CF" w:rsidP="0083135A">
      <w:pPr>
        <w:shd w:val="clear" w:color="auto" w:fill="FFFFFF"/>
        <w:spacing w:line="276" w:lineRule="auto"/>
        <w:jc w:val="center"/>
        <w:rPr>
          <w:b/>
          <w:bCs/>
          <w:u w:val="single"/>
        </w:rPr>
      </w:pPr>
      <w:r w:rsidRPr="008936EB">
        <w:rPr>
          <w:b/>
          <w:bCs/>
          <w:u w:val="single"/>
        </w:rPr>
        <w:t>X</w:t>
      </w:r>
      <w:r w:rsidR="0091405C">
        <w:rPr>
          <w:b/>
          <w:bCs/>
          <w:u w:val="single"/>
          <w:lang w:val="en-US"/>
        </w:rPr>
        <w:t>I</w:t>
      </w:r>
      <w:r w:rsidRPr="008936EB">
        <w:rPr>
          <w:b/>
          <w:bCs/>
          <w:u w:val="single"/>
        </w:rPr>
        <w:t>. ПРЕКРАТЯВАНЕ НА ДОГОВОРА</w:t>
      </w:r>
    </w:p>
    <w:p w14:paraId="49C9F87A" w14:textId="48A17F67" w:rsidR="00986A5D" w:rsidRPr="00B136C8" w:rsidRDefault="00E842CF" w:rsidP="0083135A">
      <w:pPr>
        <w:shd w:val="clear" w:color="auto" w:fill="FFFFFF"/>
        <w:jc w:val="both"/>
      </w:pPr>
      <w:r w:rsidRPr="00B136C8">
        <w:rPr>
          <w:b/>
          <w:bCs/>
        </w:rPr>
        <w:t xml:space="preserve">Чл. </w:t>
      </w:r>
      <w:r w:rsidR="0083135A">
        <w:rPr>
          <w:b/>
          <w:bCs/>
        </w:rPr>
        <w:t>30</w:t>
      </w:r>
      <w:r w:rsidRPr="00B136C8">
        <w:rPr>
          <w:b/>
          <w:bCs/>
        </w:rPr>
        <w:t xml:space="preserve">. </w:t>
      </w:r>
      <w:r w:rsidR="00986A5D" w:rsidRPr="00B136C8">
        <w:t>Действието на настоящия договор се прекратява</w:t>
      </w:r>
      <w:r w:rsidR="00986A5D">
        <w:t xml:space="preserve"> с изпълнение на всички поети от Страните по него задължения,</w:t>
      </w:r>
      <w:r w:rsidR="00986A5D" w:rsidRPr="00B136C8">
        <w:t xml:space="preserve"> при условията на чл. 118 от ЗОП и предсрочно в следните хипотези:</w:t>
      </w:r>
    </w:p>
    <w:p w14:paraId="644E2A0C" w14:textId="77777777" w:rsidR="00986A5D" w:rsidRPr="00B136C8" w:rsidRDefault="00986A5D" w:rsidP="0083135A">
      <w:pPr>
        <w:jc w:val="both"/>
      </w:pPr>
      <w:r w:rsidRPr="00B136C8">
        <w:tab/>
      </w:r>
      <w:r w:rsidRPr="00B136C8">
        <w:rPr>
          <w:b/>
        </w:rPr>
        <w:t xml:space="preserve">1. </w:t>
      </w:r>
      <w:r w:rsidRPr="00B136C8">
        <w:t xml:space="preserve">По взаимно съгласие с двустранно </w:t>
      </w:r>
      <w:r>
        <w:t xml:space="preserve">писмено </w:t>
      </w:r>
      <w:r w:rsidRPr="00B136C8">
        <w:t>споразумение.</w:t>
      </w:r>
    </w:p>
    <w:p w14:paraId="25B00460" w14:textId="7185B88C" w:rsidR="00986A5D" w:rsidRDefault="00986A5D" w:rsidP="0083135A">
      <w:pPr>
        <w:pStyle w:val="BodyText"/>
        <w:spacing w:after="0"/>
        <w:ind w:firstLine="709"/>
        <w:jc w:val="both"/>
      </w:pPr>
      <w:r w:rsidRPr="00B136C8">
        <w:rPr>
          <w:b/>
          <w:szCs w:val="24"/>
        </w:rPr>
        <w:t>2.</w:t>
      </w:r>
      <w:r w:rsidRPr="00B136C8">
        <w:rPr>
          <w:color w:val="000000"/>
          <w:szCs w:val="24"/>
        </w:rPr>
        <w:t xml:space="preserve"> При </w:t>
      </w:r>
      <w:r w:rsidR="003703A4">
        <w:rPr>
          <w:color w:val="000000"/>
          <w:szCs w:val="24"/>
        </w:rPr>
        <w:t>пълно</w:t>
      </w:r>
      <w:r w:rsidRPr="00B136C8">
        <w:rPr>
          <w:color w:val="000000"/>
          <w:szCs w:val="24"/>
        </w:rPr>
        <w:t xml:space="preserve"> неизпълнение на задълженията на една от страните по договора, с </w:t>
      </w:r>
      <w:r>
        <w:rPr>
          <w:color w:val="000000"/>
          <w:szCs w:val="24"/>
        </w:rPr>
        <w:t xml:space="preserve">               </w:t>
      </w:r>
      <w:r w:rsidRPr="00B136C8">
        <w:rPr>
          <w:color w:val="000000"/>
          <w:szCs w:val="24"/>
        </w:rPr>
        <w:t>5</w:t>
      </w:r>
      <w:r>
        <w:rPr>
          <w:color w:val="000000"/>
          <w:szCs w:val="24"/>
        </w:rPr>
        <w:t xml:space="preserve"> </w:t>
      </w:r>
      <w:r w:rsidRPr="00B136C8">
        <w:rPr>
          <w:color w:val="000000"/>
          <w:szCs w:val="24"/>
        </w:rPr>
        <w:t xml:space="preserve">/пет/ дневно писмено предизвестие от изправната до неизправната страна. При виновно неизпълнение от страна на </w:t>
      </w:r>
      <w:r w:rsidRPr="00850161">
        <w:rPr>
          <w:color w:val="000000"/>
          <w:szCs w:val="24"/>
        </w:rPr>
        <w:t>ИЗПЪЛНИТЕЛЯ</w:t>
      </w:r>
      <w:r w:rsidRPr="00850161">
        <w:t xml:space="preserve"> гаранцията за изпълнение остава в полза на ВЪЗЛОЖИТЕЛЯ.</w:t>
      </w:r>
    </w:p>
    <w:p w14:paraId="1251C250" w14:textId="1839AA40" w:rsidR="00E842CF" w:rsidRDefault="00986A5D" w:rsidP="0083135A">
      <w:pPr>
        <w:pStyle w:val="BodyText"/>
        <w:ind w:firstLine="709"/>
        <w:jc w:val="both"/>
      </w:pPr>
      <w:r w:rsidRPr="00E17167">
        <w:rPr>
          <w:b/>
        </w:rPr>
        <w:t>3.</w:t>
      </w:r>
      <w:r>
        <w:t xml:space="preserve"> </w:t>
      </w:r>
      <w:r w:rsidR="00167B06" w:rsidRPr="002A1D3A">
        <w:t>Възложителят може да развали Договора по реда и при условията предвидени в него или в приложимото законодателство.</w:t>
      </w:r>
    </w:p>
    <w:p w14:paraId="774520CE" w14:textId="77777777" w:rsidR="000227F8" w:rsidRPr="0083135A" w:rsidRDefault="000227F8" w:rsidP="00474D59">
      <w:pPr>
        <w:pStyle w:val="BodyText"/>
        <w:jc w:val="both"/>
        <w:rPr>
          <w:szCs w:val="24"/>
        </w:rPr>
      </w:pPr>
    </w:p>
    <w:p w14:paraId="19122867" w14:textId="3B6C2401" w:rsidR="001F4661" w:rsidRPr="0083135A" w:rsidRDefault="00E842CF" w:rsidP="0083135A">
      <w:pPr>
        <w:shd w:val="clear" w:color="auto" w:fill="FFFFFF"/>
        <w:spacing w:line="276" w:lineRule="auto"/>
        <w:jc w:val="center"/>
        <w:rPr>
          <w:b/>
          <w:bCs/>
          <w:u w:val="single"/>
        </w:rPr>
      </w:pPr>
      <w:r w:rsidRPr="008936EB">
        <w:rPr>
          <w:b/>
          <w:bCs/>
          <w:u w:val="single"/>
        </w:rPr>
        <w:t>Х</w:t>
      </w:r>
      <w:r w:rsidRPr="008936EB">
        <w:rPr>
          <w:b/>
          <w:u w:val="single"/>
        </w:rPr>
        <w:t>II</w:t>
      </w:r>
      <w:r w:rsidRPr="008936EB">
        <w:rPr>
          <w:b/>
          <w:bCs/>
          <w:u w:val="single"/>
        </w:rPr>
        <w:t>. ЗАКЛЮЧИТЕЛНИ РАЗПОРЕДБИ</w:t>
      </w:r>
    </w:p>
    <w:p w14:paraId="3997A191" w14:textId="656E35EC" w:rsidR="0083135A" w:rsidRPr="0083135A" w:rsidRDefault="0083135A" w:rsidP="00474D59">
      <w:pPr>
        <w:tabs>
          <w:tab w:val="left" w:pos="851"/>
        </w:tabs>
        <w:autoSpaceDE/>
        <w:autoSpaceDN/>
        <w:jc w:val="both"/>
        <w:rPr>
          <w:rFonts w:eastAsia="Arial Unicode MS"/>
          <w:color w:val="000000"/>
          <w:szCs w:val="24"/>
          <w:u w:color="000000"/>
          <w:lang w:eastAsia="en-US"/>
        </w:rPr>
      </w:pPr>
      <w:r w:rsidRPr="0083135A">
        <w:rPr>
          <w:rFonts w:eastAsia="MS Mincho"/>
          <w:b/>
          <w:szCs w:val="24"/>
        </w:rPr>
        <w:t xml:space="preserve">Чл. </w:t>
      </w:r>
      <w:r w:rsidR="008202AE">
        <w:rPr>
          <w:rFonts w:eastAsia="MS Mincho"/>
          <w:b/>
          <w:szCs w:val="24"/>
        </w:rPr>
        <w:t>3</w:t>
      </w:r>
      <w:r w:rsidR="00474D59">
        <w:rPr>
          <w:rFonts w:eastAsia="MS Mincho"/>
          <w:b/>
          <w:szCs w:val="24"/>
        </w:rPr>
        <w:t>2</w:t>
      </w:r>
      <w:r w:rsidRPr="0083135A">
        <w:rPr>
          <w:rFonts w:eastAsia="MS Mincho"/>
          <w:b/>
          <w:szCs w:val="24"/>
        </w:rPr>
        <w:t>.</w:t>
      </w:r>
      <w:r w:rsidRPr="0083135A">
        <w:rPr>
          <w:rFonts w:eastAsia="MS Mincho"/>
          <w:szCs w:val="24"/>
        </w:rPr>
        <w:t xml:space="preserve"> </w:t>
      </w:r>
      <w:r w:rsidRPr="0083135A">
        <w:rPr>
          <w:rFonts w:eastAsia="Arial Unicode MS"/>
          <w:color w:val="000000"/>
          <w:szCs w:val="24"/>
          <w:u w:color="000000"/>
          <w:lang w:eastAsia="en-US"/>
        </w:rPr>
        <w:t xml:space="preserve">Всички съобщения, предизвестия, уведомления и нареждания, свързани с изпълнението на този договор и разменяни между ВЪЗЛОЖИТЕЛЯ и </w:t>
      </w:r>
      <w:r w:rsidRPr="0083135A">
        <w:rPr>
          <w:rFonts w:eastAsia="MS Mincho"/>
          <w:szCs w:val="24"/>
        </w:rPr>
        <w:t>ИЗПЪЛНИТЕЛЯ</w:t>
      </w:r>
      <w:r w:rsidRPr="0083135A">
        <w:rPr>
          <w:rFonts w:eastAsia="Arial Unicode MS"/>
          <w:color w:val="000000"/>
          <w:szCs w:val="24"/>
          <w:u w:color="000000"/>
          <w:lang w:eastAsia="en-US"/>
        </w:rPr>
        <w:t>, са валидни, когато са изпратени по пощата (с обратна разписка), по факс, електронна поща или предадени лично или чрез куриер срещу подпис на приемащата страна.</w:t>
      </w:r>
    </w:p>
    <w:p w14:paraId="091E1C02" w14:textId="325C2FD7" w:rsidR="0083135A" w:rsidRPr="0083135A" w:rsidRDefault="0083135A" w:rsidP="00474D59">
      <w:pPr>
        <w:tabs>
          <w:tab w:val="left" w:pos="851"/>
        </w:tabs>
        <w:autoSpaceDE/>
        <w:autoSpaceDN/>
        <w:jc w:val="both"/>
        <w:rPr>
          <w:rFonts w:eastAsia="Arial Unicode MS"/>
          <w:color w:val="000000"/>
          <w:szCs w:val="24"/>
          <w:u w:color="000000"/>
          <w:lang w:eastAsia="en-US"/>
        </w:rPr>
      </w:pPr>
      <w:r w:rsidRPr="0083135A">
        <w:rPr>
          <w:rFonts w:eastAsia="MS Mincho"/>
          <w:b/>
          <w:szCs w:val="24"/>
        </w:rPr>
        <w:t xml:space="preserve">Чл. </w:t>
      </w:r>
      <w:r w:rsidR="008202AE">
        <w:rPr>
          <w:rFonts w:eastAsia="MS Mincho"/>
          <w:b/>
          <w:szCs w:val="24"/>
        </w:rPr>
        <w:t>3</w:t>
      </w:r>
      <w:r w:rsidR="00474D59">
        <w:rPr>
          <w:rFonts w:eastAsia="MS Mincho"/>
          <w:b/>
          <w:szCs w:val="24"/>
        </w:rPr>
        <w:t>3</w:t>
      </w:r>
      <w:r w:rsidRPr="0083135A">
        <w:rPr>
          <w:rFonts w:eastAsia="MS Mincho"/>
          <w:b/>
          <w:szCs w:val="24"/>
        </w:rPr>
        <w:t>.</w:t>
      </w:r>
      <w:r w:rsidRPr="0083135A">
        <w:rPr>
          <w:rFonts w:eastAsia="MS Mincho"/>
          <w:szCs w:val="24"/>
        </w:rPr>
        <w:t xml:space="preserve"> </w:t>
      </w:r>
      <w:r w:rsidRPr="0083135A">
        <w:rPr>
          <w:rFonts w:eastAsia="Arial Unicode MS"/>
          <w:color w:val="000000"/>
          <w:szCs w:val="24"/>
          <w:u w:color="000000"/>
          <w:lang w:eastAsia="en-US"/>
        </w:rPr>
        <w:t>Когато някоя от страните е променила адреса си, без да уведоми за новия си адрес другата страна, съобщенията ще се считат за надлежно връчени и когато са изпратени на стария адрес.</w:t>
      </w:r>
    </w:p>
    <w:p w14:paraId="63253484" w14:textId="519AF295" w:rsidR="0083135A" w:rsidRPr="0083135A" w:rsidRDefault="0083135A" w:rsidP="00474D59">
      <w:pPr>
        <w:tabs>
          <w:tab w:val="left" w:pos="851"/>
        </w:tabs>
        <w:autoSpaceDE/>
        <w:autoSpaceDN/>
        <w:jc w:val="both"/>
        <w:rPr>
          <w:rFonts w:eastAsia="Arial Unicode MS"/>
          <w:color w:val="000000"/>
          <w:szCs w:val="24"/>
          <w:u w:color="000000"/>
          <w:lang w:eastAsia="en-US"/>
        </w:rPr>
      </w:pPr>
      <w:r w:rsidRPr="0083135A">
        <w:rPr>
          <w:rFonts w:eastAsia="Arial Unicode MS"/>
          <w:b/>
          <w:color w:val="000000"/>
          <w:szCs w:val="24"/>
          <w:u w:color="000000"/>
          <w:lang w:eastAsia="en-US"/>
        </w:rPr>
        <w:t>Чл. 3</w:t>
      </w:r>
      <w:r w:rsidR="00474D59">
        <w:rPr>
          <w:rFonts w:eastAsia="Arial Unicode MS"/>
          <w:b/>
          <w:color w:val="000000"/>
          <w:szCs w:val="24"/>
          <w:u w:color="000000"/>
          <w:lang w:eastAsia="en-US"/>
        </w:rPr>
        <w:t>4</w:t>
      </w:r>
      <w:r w:rsidRPr="0083135A">
        <w:rPr>
          <w:rFonts w:eastAsia="Arial Unicode MS"/>
          <w:b/>
          <w:color w:val="000000"/>
          <w:szCs w:val="24"/>
          <w:u w:color="000000"/>
          <w:lang w:eastAsia="en-US"/>
        </w:rPr>
        <w:t>.</w:t>
      </w:r>
      <w:r w:rsidRPr="0083135A">
        <w:rPr>
          <w:rFonts w:eastAsia="Arial Unicode MS"/>
          <w:color w:val="000000"/>
          <w:szCs w:val="24"/>
          <w:u w:color="000000"/>
          <w:lang w:eastAsia="en-US"/>
        </w:rPr>
        <w:t xml:space="preserve"> Всички спорове по този договор или във връзка с него ще се уреждат чрез преговори между страните, а при </w:t>
      </w:r>
      <w:proofErr w:type="spellStart"/>
      <w:r w:rsidRPr="0083135A">
        <w:rPr>
          <w:rFonts w:eastAsia="Arial Unicode MS"/>
          <w:color w:val="000000"/>
          <w:szCs w:val="24"/>
          <w:u w:color="000000"/>
          <w:lang w:eastAsia="en-US"/>
        </w:rPr>
        <w:t>непостигане</w:t>
      </w:r>
      <w:proofErr w:type="spellEnd"/>
      <w:r w:rsidRPr="0083135A">
        <w:rPr>
          <w:rFonts w:eastAsia="Arial Unicode MS"/>
          <w:color w:val="000000"/>
          <w:szCs w:val="24"/>
          <w:u w:color="000000"/>
          <w:lang w:eastAsia="en-US"/>
        </w:rPr>
        <w:t xml:space="preserve"> на съгласие – ще се отнасят за решаване от компетентния съд в гр. София, Република България.</w:t>
      </w:r>
    </w:p>
    <w:p w14:paraId="255CAA36" w14:textId="3535B40D" w:rsidR="0083135A" w:rsidRPr="0083135A" w:rsidRDefault="0083135A" w:rsidP="00474D59">
      <w:pPr>
        <w:tabs>
          <w:tab w:val="left" w:pos="851"/>
        </w:tabs>
        <w:autoSpaceDE/>
        <w:autoSpaceDN/>
        <w:jc w:val="both"/>
        <w:rPr>
          <w:rFonts w:eastAsia="Arial Unicode MS"/>
          <w:color w:val="000000"/>
          <w:szCs w:val="24"/>
          <w:u w:color="000000"/>
          <w:lang w:eastAsia="en-US"/>
        </w:rPr>
      </w:pPr>
      <w:r w:rsidRPr="0083135A">
        <w:rPr>
          <w:rFonts w:eastAsia="Arial Unicode MS"/>
          <w:b/>
          <w:bCs/>
          <w:color w:val="000000"/>
          <w:szCs w:val="24"/>
          <w:u w:color="000000"/>
          <w:lang w:eastAsia="en-US"/>
        </w:rPr>
        <w:t>Чл. 3</w:t>
      </w:r>
      <w:r w:rsidR="00474D59">
        <w:rPr>
          <w:rFonts w:eastAsia="Arial Unicode MS"/>
          <w:b/>
          <w:bCs/>
          <w:color w:val="000000"/>
          <w:szCs w:val="24"/>
          <w:u w:color="000000"/>
          <w:lang w:eastAsia="en-US"/>
        </w:rPr>
        <w:t>5</w:t>
      </w:r>
      <w:r w:rsidRPr="0083135A">
        <w:rPr>
          <w:rFonts w:eastAsia="Arial Unicode MS"/>
          <w:b/>
          <w:bCs/>
          <w:color w:val="000000"/>
          <w:szCs w:val="24"/>
          <w:u w:color="000000"/>
          <w:lang w:eastAsia="en-US"/>
        </w:rPr>
        <w:t xml:space="preserve">. </w:t>
      </w:r>
      <w:r w:rsidRPr="0083135A">
        <w:rPr>
          <w:rFonts w:eastAsia="Arial Unicode MS"/>
          <w:color w:val="000000"/>
          <w:szCs w:val="24"/>
          <w:u w:color="000000"/>
          <w:lang w:eastAsia="en-US"/>
        </w:rPr>
        <w:t>За всички неуредени в този договор въпроси се прилагат разпоредбите на действащото законодателство.</w:t>
      </w:r>
    </w:p>
    <w:p w14:paraId="6EFA8F90" w14:textId="594F07B3" w:rsidR="0083135A" w:rsidRPr="0083135A" w:rsidRDefault="0083135A" w:rsidP="00474D59">
      <w:pPr>
        <w:tabs>
          <w:tab w:val="left" w:pos="851"/>
        </w:tabs>
        <w:autoSpaceDE/>
        <w:autoSpaceDN/>
        <w:jc w:val="both"/>
        <w:rPr>
          <w:rFonts w:eastAsia="Arial Unicode MS"/>
          <w:color w:val="000000"/>
          <w:szCs w:val="24"/>
          <w:u w:color="000000"/>
          <w:lang w:eastAsia="en-US"/>
        </w:rPr>
      </w:pPr>
      <w:r w:rsidRPr="0083135A">
        <w:rPr>
          <w:rFonts w:eastAsia="Arial Unicode MS"/>
          <w:b/>
          <w:bCs/>
          <w:color w:val="000000"/>
          <w:szCs w:val="24"/>
          <w:u w:color="000000"/>
          <w:lang w:eastAsia="en-US"/>
        </w:rPr>
        <w:t>Чл. 3</w:t>
      </w:r>
      <w:r w:rsidR="00474D59">
        <w:rPr>
          <w:rFonts w:eastAsia="Arial Unicode MS"/>
          <w:b/>
          <w:bCs/>
          <w:color w:val="000000"/>
          <w:szCs w:val="24"/>
          <w:u w:color="000000"/>
          <w:lang w:eastAsia="en-US"/>
        </w:rPr>
        <w:t>6</w:t>
      </w:r>
      <w:r w:rsidRPr="0083135A">
        <w:rPr>
          <w:rFonts w:eastAsia="Arial Unicode MS"/>
          <w:b/>
          <w:bCs/>
          <w:color w:val="000000"/>
          <w:szCs w:val="24"/>
          <w:u w:color="000000"/>
          <w:lang w:eastAsia="en-US"/>
        </w:rPr>
        <w:t xml:space="preserve">. </w:t>
      </w:r>
      <w:r w:rsidRPr="0083135A">
        <w:rPr>
          <w:rFonts w:eastAsia="Arial Unicode MS"/>
          <w:color w:val="000000"/>
          <w:szCs w:val="24"/>
          <w:u w:color="000000"/>
          <w:lang w:eastAsia="en-US"/>
        </w:rPr>
        <w:t>Нито една от страните няма право да прехвърля правата и задълженията, произтичащи от този договор, на трета страна, освен в случаите, предвидени в ЗОП.</w:t>
      </w:r>
    </w:p>
    <w:p w14:paraId="66B3B32F" w14:textId="1064C2A3" w:rsidR="0083135A" w:rsidRPr="0083135A" w:rsidRDefault="0083135A" w:rsidP="00474D59">
      <w:pPr>
        <w:autoSpaceDE/>
        <w:autoSpaceDN/>
        <w:jc w:val="both"/>
        <w:rPr>
          <w:rFonts w:eastAsia="MS Mincho"/>
          <w:szCs w:val="24"/>
        </w:rPr>
      </w:pPr>
      <w:r w:rsidRPr="0083135A">
        <w:rPr>
          <w:rFonts w:eastAsia="MS Mincho"/>
          <w:b/>
          <w:bCs/>
          <w:szCs w:val="24"/>
        </w:rPr>
        <w:t>Чл. 3</w:t>
      </w:r>
      <w:r w:rsidR="00474D59">
        <w:rPr>
          <w:rFonts w:eastAsia="MS Mincho"/>
          <w:b/>
          <w:bCs/>
          <w:szCs w:val="24"/>
        </w:rPr>
        <w:t>7</w:t>
      </w:r>
      <w:r w:rsidRPr="0083135A">
        <w:rPr>
          <w:rFonts w:eastAsia="MS Mincho"/>
          <w:b/>
          <w:bCs/>
          <w:szCs w:val="24"/>
        </w:rPr>
        <w:t>.</w:t>
      </w:r>
      <w:r w:rsidRPr="0083135A">
        <w:rPr>
          <w:rFonts w:eastAsia="MS Mincho"/>
          <w:szCs w:val="24"/>
        </w:rPr>
        <w:t xml:space="preserve"> </w:t>
      </w:r>
      <w:r w:rsidRPr="0083135A">
        <w:rPr>
          <w:rFonts w:eastAsia="MS Mincho"/>
          <w:b/>
          <w:szCs w:val="24"/>
        </w:rPr>
        <w:t>(1)</w:t>
      </w:r>
      <w:r w:rsidRPr="0083135A">
        <w:rPr>
          <w:rFonts w:eastAsia="MS Mincho"/>
          <w:szCs w:val="24"/>
        </w:rPr>
        <w:t xml:space="preserve"> Упълномощени от ВЪЗЛОЖИТЕЛЯ и ИЗПЪЛНИТЕЛЯ лица, съгласно договора,</w:t>
      </w:r>
      <w:r w:rsidRPr="0083135A">
        <w:rPr>
          <w:rFonts w:eastAsia="MS Mincho"/>
          <w:i/>
          <w:iCs/>
          <w:szCs w:val="24"/>
        </w:rPr>
        <w:t xml:space="preserve"> </w:t>
      </w:r>
      <w:r w:rsidRPr="0083135A">
        <w:rPr>
          <w:rFonts w:eastAsia="MS Mincho"/>
          <w:iCs/>
          <w:szCs w:val="24"/>
        </w:rPr>
        <w:t>адрес за кореспонденция, телефон, електронна поща и факс, са</w:t>
      </w:r>
      <w:r w:rsidRPr="0083135A">
        <w:rPr>
          <w:rFonts w:eastAsia="MS Mincho"/>
          <w:szCs w:val="24"/>
        </w:rPr>
        <w:t>:</w:t>
      </w:r>
    </w:p>
    <w:p w14:paraId="46CF07EB" w14:textId="77777777" w:rsidR="00E842CF" w:rsidRPr="00B136C8" w:rsidRDefault="00E842CF" w:rsidP="008936EB">
      <w:pPr>
        <w:suppressAutoHyphens/>
        <w:spacing w:line="276" w:lineRule="auto"/>
        <w:jc w:val="both"/>
        <w:rPr>
          <w:rFonts w:eastAsia="Times New Roman"/>
          <w:noProof/>
          <w:szCs w:val="24"/>
          <w:lang w:eastAsia="en-GB"/>
        </w:rPr>
      </w:pPr>
      <w:r w:rsidRPr="008936EB">
        <w:rPr>
          <w:rFonts w:eastAsia="Times New Roman"/>
          <w:b/>
          <w:noProof/>
          <w:szCs w:val="24"/>
          <w:lang w:eastAsia="en-GB"/>
        </w:rPr>
        <w:t>За ВЪЗЛОЖИТЕЛЯ</w:t>
      </w:r>
      <w:r w:rsidRPr="00B136C8">
        <w:rPr>
          <w:rFonts w:eastAsia="Times New Roman"/>
          <w:noProof/>
          <w:szCs w:val="24"/>
          <w:lang w:eastAsia="en-GB"/>
        </w:rPr>
        <w:t>:</w:t>
      </w:r>
    </w:p>
    <w:p w14:paraId="0F6FAD86" w14:textId="2041672D" w:rsidR="00E842CF" w:rsidRPr="00B136C8" w:rsidRDefault="00E842CF" w:rsidP="008936EB">
      <w:pPr>
        <w:suppressAutoHyphens/>
        <w:spacing w:line="276" w:lineRule="auto"/>
        <w:jc w:val="both"/>
        <w:rPr>
          <w:rFonts w:eastAsia="Times New Roman"/>
          <w:noProof/>
          <w:szCs w:val="24"/>
          <w:lang w:eastAsia="en-GB"/>
        </w:rPr>
      </w:pPr>
      <w:r w:rsidRPr="00B136C8">
        <w:rPr>
          <w:rFonts w:eastAsia="Times New Roman"/>
          <w:noProof/>
          <w:szCs w:val="24"/>
          <w:lang w:eastAsia="en-GB"/>
        </w:rPr>
        <w:t xml:space="preserve">Адрес за кореспонденция: …………………… </w:t>
      </w:r>
    </w:p>
    <w:p w14:paraId="4A60976A" w14:textId="77777777" w:rsidR="00E842CF" w:rsidRPr="00B136C8" w:rsidRDefault="00E842CF" w:rsidP="008936EB">
      <w:pPr>
        <w:suppressAutoHyphens/>
        <w:spacing w:line="276" w:lineRule="auto"/>
        <w:jc w:val="both"/>
        <w:rPr>
          <w:rFonts w:eastAsia="Times New Roman"/>
          <w:noProof/>
          <w:szCs w:val="24"/>
          <w:lang w:eastAsia="en-GB"/>
        </w:rPr>
      </w:pPr>
      <w:r w:rsidRPr="00B136C8">
        <w:rPr>
          <w:rFonts w:eastAsia="Times New Roman"/>
          <w:noProof/>
          <w:szCs w:val="24"/>
          <w:lang w:eastAsia="en-GB"/>
        </w:rPr>
        <w:t>Тел.: ………………………………………….</w:t>
      </w:r>
    </w:p>
    <w:p w14:paraId="769D9E03" w14:textId="77777777" w:rsidR="00E842CF" w:rsidRPr="00B136C8" w:rsidRDefault="00E842CF" w:rsidP="008936EB">
      <w:pPr>
        <w:suppressAutoHyphens/>
        <w:spacing w:line="276" w:lineRule="auto"/>
        <w:jc w:val="both"/>
        <w:rPr>
          <w:rFonts w:eastAsia="Times New Roman"/>
          <w:noProof/>
          <w:szCs w:val="24"/>
          <w:lang w:eastAsia="en-GB"/>
        </w:rPr>
      </w:pPr>
      <w:r w:rsidRPr="00B136C8">
        <w:rPr>
          <w:rFonts w:eastAsia="Times New Roman"/>
          <w:noProof/>
          <w:szCs w:val="24"/>
          <w:lang w:eastAsia="en-GB"/>
        </w:rPr>
        <w:t>Факс: …………………………………………</w:t>
      </w:r>
    </w:p>
    <w:p w14:paraId="17C3D77F" w14:textId="77777777" w:rsidR="00E842CF" w:rsidRPr="00B136C8" w:rsidRDefault="00E842CF" w:rsidP="008936EB">
      <w:pPr>
        <w:suppressAutoHyphens/>
        <w:spacing w:line="276" w:lineRule="auto"/>
        <w:jc w:val="both"/>
        <w:rPr>
          <w:rFonts w:eastAsia="Times New Roman"/>
          <w:noProof/>
          <w:szCs w:val="24"/>
          <w:lang w:eastAsia="en-GB"/>
        </w:rPr>
      </w:pPr>
      <w:r w:rsidRPr="00B136C8">
        <w:rPr>
          <w:rFonts w:eastAsia="Times New Roman"/>
          <w:noProof/>
          <w:szCs w:val="24"/>
          <w:lang w:eastAsia="en-GB"/>
        </w:rPr>
        <w:lastRenderedPageBreak/>
        <w:t>e-mail: ………………………………………..</w:t>
      </w:r>
    </w:p>
    <w:p w14:paraId="55647A41" w14:textId="081FE0CC" w:rsidR="00E842CF" w:rsidRPr="008936EB" w:rsidRDefault="00E842CF" w:rsidP="008936EB">
      <w:pPr>
        <w:suppressAutoHyphens/>
        <w:spacing w:line="276" w:lineRule="auto"/>
        <w:jc w:val="both"/>
        <w:rPr>
          <w:rFonts w:eastAsia="Times New Roman"/>
          <w:noProof/>
          <w:szCs w:val="24"/>
          <w:lang w:val="en-US" w:eastAsia="en-GB"/>
        </w:rPr>
      </w:pPr>
      <w:r w:rsidRPr="00B136C8">
        <w:rPr>
          <w:rFonts w:eastAsia="Times New Roman"/>
          <w:noProof/>
          <w:szCs w:val="24"/>
          <w:lang w:eastAsia="en-GB"/>
        </w:rPr>
        <w:t>Лице за контакт: ……………………………</w:t>
      </w:r>
    </w:p>
    <w:p w14:paraId="0AB2F718" w14:textId="77777777" w:rsidR="00E842CF" w:rsidRPr="00B136C8" w:rsidRDefault="00E842CF" w:rsidP="008936EB">
      <w:pPr>
        <w:suppressAutoHyphens/>
        <w:spacing w:line="276" w:lineRule="auto"/>
        <w:jc w:val="both"/>
        <w:rPr>
          <w:rFonts w:eastAsia="Times New Roman"/>
          <w:noProof/>
          <w:szCs w:val="24"/>
          <w:lang w:eastAsia="en-GB"/>
        </w:rPr>
      </w:pPr>
      <w:r w:rsidRPr="008936EB">
        <w:rPr>
          <w:rFonts w:eastAsia="Times New Roman"/>
          <w:b/>
          <w:noProof/>
          <w:szCs w:val="24"/>
          <w:lang w:eastAsia="en-GB"/>
        </w:rPr>
        <w:t>За ИЗПЪЛНИТЕЛЯ</w:t>
      </w:r>
      <w:r w:rsidRPr="00B136C8">
        <w:rPr>
          <w:rFonts w:eastAsia="Times New Roman"/>
          <w:noProof/>
          <w:szCs w:val="24"/>
          <w:lang w:eastAsia="en-GB"/>
        </w:rPr>
        <w:t xml:space="preserve">: </w:t>
      </w:r>
    </w:p>
    <w:p w14:paraId="0EBE0147" w14:textId="77777777" w:rsidR="00E842CF" w:rsidRPr="00B136C8" w:rsidRDefault="00E842CF" w:rsidP="008936EB">
      <w:pPr>
        <w:suppressAutoHyphens/>
        <w:spacing w:line="276" w:lineRule="auto"/>
        <w:jc w:val="both"/>
        <w:rPr>
          <w:rFonts w:eastAsia="Times New Roman"/>
          <w:noProof/>
          <w:szCs w:val="24"/>
          <w:lang w:eastAsia="en-GB"/>
        </w:rPr>
      </w:pPr>
      <w:r w:rsidRPr="00B136C8">
        <w:rPr>
          <w:rFonts w:eastAsia="Times New Roman"/>
          <w:noProof/>
          <w:szCs w:val="24"/>
          <w:lang w:eastAsia="en-GB"/>
        </w:rPr>
        <w:t>Адрес за кореспонденция: ………………….</w:t>
      </w:r>
    </w:p>
    <w:p w14:paraId="2A43C50E" w14:textId="77777777" w:rsidR="00E842CF" w:rsidRPr="00B136C8" w:rsidRDefault="00E842CF" w:rsidP="008936EB">
      <w:pPr>
        <w:suppressAutoHyphens/>
        <w:spacing w:line="276" w:lineRule="auto"/>
        <w:jc w:val="both"/>
        <w:rPr>
          <w:rFonts w:eastAsia="Times New Roman"/>
          <w:noProof/>
          <w:szCs w:val="24"/>
          <w:lang w:eastAsia="en-GB"/>
        </w:rPr>
      </w:pPr>
      <w:r w:rsidRPr="00B136C8">
        <w:rPr>
          <w:rFonts w:eastAsia="Times New Roman"/>
          <w:noProof/>
          <w:szCs w:val="24"/>
          <w:lang w:eastAsia="en-GB"/>
        </w:rPr>
        <w:t>Тел.: ………………………………………….</w:t>
      </w:r>
    </w:p>
    <w:p w14:paraId="04EB6FC6" w14:textId="77777777" w:rsidR="00E842CF" w:rsidRPr="00B136C8" w:rsidRDefault="00E842CF" w:rsidP="008936EB">
      <w:pPr>
        <w:suppressAutoHyphens/>
        <w:spacing w:line="276" w:lineRule="auto"/>
        <w:jc w:val="both"/>
        <w:rPr>
          <w:rFonts w:eastAsia="Times New Roman"/>
          <w:noProof/>
          <w:szCs w:val="24"/>
          <w:lang w:eastAsia="en-GB"/>
        </w:rPr>
      </w:pPr>
      <w:r w:rsidRPr="00B136C8">
        <w:rPr>
          <w:rFonts w:eastAsia="Times New Roman"/>
          <w:noProof/>
          <w:szCs w:val="24"/>
          <w:lang w:eastAsia="en-GB"/>
        </w:rPr>
        <w:t>Факс: …………………………………………</w:t>
      </w:r>
    </w:p>
    <w:p w14:paraId="572BAF8F" w14:textId="77777777" w:rsidR="00E842CF" w:rsidRPr="00B136C8" w:rsidRDefault="00E842CF" w:rsidP="008936EB">
      <w:pPr>
        <w:suppressAutoHyphens/>
        <w:spacing w:line="276" w:lineRule="auto"/>
        <w:jc w:val="both"/>
        <w:rPr>
          <w:rFonts w:eastAsia="Times New Roman"/>
          <w:noProof/>
          <w:szCs w:val="24"/>
          <w:lang w:eastAsia="en-GB"/>
        </w:rPr>
      </w:pPr>
      <w:r w:rsidRPr="00B136C8">
        <w:rPr>
          <w:rFonts w:eastAsia="Times New Roman"/>
          <w:noProof/>
          <w:szCs w:val="24"/>
          <w:lang w:eastAsia="en-GB"/>
        </w:rPr>
        <w:t>e-mail: ………………………………………..</w:t>
      </w:r>
    </w:p>
    <w:p w14:paraId="41FAD65E" w14:textId="7806FE77" w:rsidR="00E842CF" w:rsidRDefault="00E842CF" w:rsidP="008936EB">
      <w:pPr>
        <w:suppressAutoHyphens/>
        <w:spacing w:line="276" w:lineRule="auto"/>
        <w:jc w:val="both"/>
        <w:rPr>
          <w:rFonts w:eastAsia="Times New Roman"/>
          <w:noProof/>
          <w:szCs w:val="24"/>
          <w:lang w:eastAsia="en-GB"/>
        </w:rPr>
      </w:pPr>
      <w:r w:rsidRPr="00B136C8">
        <w:rPr>
          <w:rFonts w:eastAsia="Times New Roman"/>
          <w:noProof/>
          <w:szCs w:val="24"/>
          <w:lang w:eastAsia="en-GB"/>
        </w:rPr>
        <w:t>Лице за контакт: ………………………………………….</w:t>
      </w:r>
    </w:p>
    <w:p w14:paraId="709F1254" w14:textId="77777777" w:rsidR="008202AE" w:rsidRPr="00B36743" w:rsidRDefault="008202AE" w:rsidP="00443CD3">
      <w:pPr>
        <w:jc w:val="both"/>
        <w:rPr>
          <w:rFonts w:eastAsia="MS Mincho"/>
          <w:szCs w:val="24"/>
        </w:rPr>
      </w:pPr>
      <w:r w:rsidRPr="00B36743">
        <w:rPr>
          <w:rFonts w:eastAsia="MS Mincho"/>
          <w:b/>
          <w:szCs w:val="24"/>
        </w:rPr>
        <w:t xml:space="preserve">(2) </w:t>
      </w:r>
      <w:r w:rsidRPr="00B36743">
        <w:rPr>
          <w:rFonts w:eastAsia="MS Mincho"/>
          <w:szCs w:val="24"/>
        </w:rPr>
        <w:t>Във връзка с изпълнението на договора ВЪЗЛОЖИТЕЛЯТ предоставя списък с оправомощените лица по звена, факултети и данни за контакт се предоставя на ИЗПЪЛНИТЕЛЯ в подходящ срок след сключване на договора.</w:t>
      </w:r>
    </w:p>
    <w:p w14:paraId="3F5D1297" w14:textId="0A03EEBC" w:rsidR="008202AE" w:rsidRPr="008202AE" w:rsidRDefault="008202AE" w:rsidP="00443CD3">
      <w:pPr>
        <w:jc w:val="both"/>
        <w:rPr>
          <w:rFonts w:eastAsia="MS Mincho"/>
          <w:szCs w:val="24"/>
        </w:rPr>
      </w:pPr>
      <w:r w:rsidRPr="00B36743">
        <w:rPr>
          <w:rFonts w:eastAsia="MS Mincho"/>
          <w:b/>
          <w:szCs w:val="24"/>
        </w:rPr>
        <w:t>(3)</w:t>
      </w:r>
      <w:r w:rsidRPr="00B36743">
        <w:rPr>
          <w:rFonts w:eastAsia="MS Mincho"/>
          <w:szCs w:val="24"/>
        </w:rPr>
        <w:t xml:space="preserve"> В случай, че за изпълнението на договора ИЗПЪЛНИТЕЛЯТ упълномощи лица, различни от посочените в ал. 1, същият се задължава да представи на ВЪЗЛОЖИТЕЛЯ списък с техните имена, адреси за кореспонденция, телефони, електронни пощи и факсове, както за къде е оторизирано. </w:t>
      </w:r>
    </w:p>
    <w:p w14:paraId="6895CD0A" w14:textId="77777777" w:rsidR="00E842CF" w:rsidRPr="00994EC4" w:rsidRDefault="00E842CF" w:rsidP="00E842CF">
      <w:pPr>
        <w:shd w:val="clear" w:color="auto" w:fill="FFFFFF"/>
        <w:ind w:firstLine="540"/>
        <w:jc w:val="both"/>
        <w:rPr>
          <w:sz w:val="16"/>
          <w:szCs w:val="16"/>
          <w:highlight w:val="yellow"/>
        </w:rPr>
      </w:pPr>
    </w:p>
    <w:p w14:paraId="3C794F0B" w14:textId="77777777" w:rsidR="00E842CF" w:rsidRDefault="00E842CF" w:rsidP="008936EB">
      <w:pPr>
        <w:jc w:val="both"/>
        <w:rPr>
          <w:bCs/>
        </w:rPr>
      </w:pPr>
      <w:r w:rsidRPr="00B136C8">
        <w:rPr>
          <w:rFonts w:eastAsia="Times New Roman"/>
          <w:szCs w:val="24"/>
        </w:rPr>
        <w:t>Към този Договор се прилагат и са неразделна част от него следните приложения:</w:t>
      </w:r>
      <w:r w:rsidRPr="00B136C8">
        <w:rPr>
          <w:bCs/>
        </w:rPr>
        <w:tab/>
      </w:r>
    </w:p>
    <w:p w14:paraId="1B6AD32C" w14:textId="77777777" w:rsidR="00CD029C" w:rsidRPr="00994EC4" w:rsidRDefault="00CD029C" w:rsidP="008936EB">
      <w:pPr>
        <w:jc w:val="both"/>
        <w:rPr>
          <w:bCs/>
          <w:sz w:val="16"/>
          <w:szCs w:val="16"/>
        </w:rPr>
      </w:pPr>
    </w:p>
    <w:p w14:paraId="14DA2C2B" w14:textId="3400E042" w:rsidR="00E842CF" w:rsidRPr="00B136C8" w:rsidRDefault="00E842CF" w:rsidP="008936EB">
      <w:pPr>
        <w:pStyle w:val="ListParagraph"/>
        <w:numPr>
          <w:ilvl w:val="0"/>
          <w:numId w:val="8"/>
        </w:numPr>
        <w:spacing w:line="276" w:lineRule="auto"/>
        <w:jc w:val="both"/>
      </w:pPr>
      <w:r w:rsidRPr="00CD029C">
        <w:rPr>
          <w:b/>
        </w:rPr>
        <w:t xml:space="preserve">Приложение № 1 – </w:t>
      </w:r>
      <w:r w:rsidR="00B335CF">
        <w:t>Предложение за изпълнение</w:t>
      </w:r>
      <w:r w:rsidR="00821E57">
        <w:t>;</w:t>
      </w:r>
    </w:p>
    <w:p w14:paraId="2503DA45" w14:textId="6CC90348" w:rsidR="00CD029C" w:rsidRDefault="00E842CF" w:rsidP="008936EB">
      <w:pPr>
        <w:pStyle w:val="ListParagraph"/>
        <w:numPr>
          <w:ilvl w:val="0"/>
          <w:numId w:val="8"/>
        </w:numPr>
        <w:spacing w:line="276" w:lineRule="auto"/>
      </w:pPr>
      <w:r w:rsidRPr="00CD029C">
        <w:rPr>
          <w:b/>
        </w:rPr>
        <w:t>Приложение № 2</w:t>
      </w:r>
      <w:r w:rsidRPr="00B136C8">
        <w:t xml:space="preserve"> – Ценово предложение</w:t>
      </w:r>
      <w:r w:rsidR="00821E57">
        <w:t>;</w:t>
      </w:r>
    </w:p>
    <w:p w14:paraId="1F9EADE7" w14:textId="77777777" w:rsidR="00CD029C" w:rsidRPr="00994EC4" w:rsidRDefault="00CD029C" w:rsidP="008936EB">
      <w:pPr>
        <w:spacing w:line="288" w:lineRule="auto"/>
        <w:jc w:val="both"/>
        <w:rPr>
          <w:sz w:val="16"/>
          <w:szCs w:val="16"/>
        </w:rPr>
      </w:pPr>
    </w:p>
    <w:p w14:paraId="53C1208E" w14:textId="05299B00" w:rsidR="00CD029C" w:rsidRPr="008936EB" w:rsidRDefault="00CD029C" w:rsidP="00CD029C">
      <w:pPr>
        <w:suppressAutoHyphens/>
        <w:ind w:firstLine="709"/>
        <w:jc w:val="both"/>
        <w:rPr>
          <w:rFonts w:eastAsia="Times New Roman"/>
          <w:i/>
          <w:noProof/>
          <w:szCs w:val="24"/>
          <w:lang w:eastAsia="en-GB"/>
        </w:rPr>
      </w:pPr>
      <w:r w:rsidRPr="008936EB">
        <w:rPr>
          <w:rFonts w:eastAsia="Times New Roman"/>
          <w:i/>
          <w:noProof/>
          <w:szCs w:val="24"/>
          <w:lang w:eastAsia="en-GB"/>
        </w:rPr>
        <w:t xml:space="preserve">Настоящият договор се изготви и подписа в </w:t>
      </w:r>
      <w:r w:rsidR="008202AE">
        <w:rPr>
          <w:rFonts w:eastAsia="Times New Roman"/>
          <w:i/>
          <w:noProof/>
          <w:szCs w:val="24"/>
          <w:lang w:eastAsia="en-GB"/>
        </w:rPr>
        <w:t>3</w:t>
      </w:r>
      <w:r w:rsidRPr="008936EB">
        <w:rPr>
          <w:rFonts w:eastAsia="Times New Roman"/>
          <w:i/>
          <w:noProof/>
          <w:szCs w:val="24"/>
          <w:lang w:eastAsia="en-GB"/>
        </w:rPr>
        <w:t xml:space="preserve"> (</w:t>
      </w:r>
      <w:r w:rsidR="008202AE">
        <w:rPr>
          <w:rFonts w:eastAsia="Times New Roman"/>
          <w:i/>
          <w:noProof/>
          <w:szCs w:val="24"/>
          <w:lang w:eastAsia="en-GB"/>
        </w:rPr>
        <w:t>три</w:t>
      </w:r>
      <w:r w:rsidRPr="008936EB">
        <w:rPr>
          <w:rFonts w:eastAsia="Times New Roman"/>
          <w:i/>
          <w:noProof/>
          <w:szCs w:val="24"/>
          <w:lang w:eastAsia="en-GB"/>
        </w:rPr>
        <w:t>) еднообразни екземпляра, от които</w:t>
      </w:r>
      <w:r w:rsidR="008202AE">
        <w:rPr>
          <w:rFonts w:eastAsia="Times New Roman"/>
          <w:i/>
          <w:noProof/>
          <w:szCs w:val="24"/>
          <w:lang w:eastAsia="en-GB"/>
        </w:rPr>
        <w:t xml:space="preserve"> два</w:t>
      </w:r>
      <w:r w:rsidRPr="008936EB">
        <w:rPr>
          <w:rFonts w:eastAsia="Times New Roman"/>
          <w:i/>
          <w:noProof/>
          <w:szCs w:val="24"/>
          <w:lang w:eastAsia="en-GB"/>
        </w:rPr>
        <w:t xml:space="preserve"> за </w:t>
      </w:r>
      <w:r w:rsidRPr="008936EB">
        <w:rPr>
          <w:rFonts w:eastAsia="Times New Roman"/>
          <w:b/>
          <w:bCs/>
          <w:i/>
          <w:noProof/>
          <w:szCs w:val="24"/>
          <w:lang w:eastAsia="en-GB"/>
        </w:rPr>
        <w:t xml:space="preserve">ВЪЗЛОЖИТЕЛЯ </w:t>
      </w:r>
      <w:r w:rsidRPr="008936EB">
        <w:rPr>
          <w:rFonts w:eastAsia="Times New Roman"/>
          <w:bCs/>
          <w:i/>
          <w:noProof/>
          <w:szCs w:val="24"/>
          <w:lang w:eastAsia="en-GB"/>
        </w:rPr>
        <w:t>и</w:t>
      </w:r>
      <w:r w:rsidRPr="008936EB">
        <w:rPr>
          <w:rFonts w:eastAsia="Times New Roman"/>
          <w:i/>
          <w:noProof/>
          <w:szCs w:val="24"/>
          <w:lang w:eastAsia="en-GB"/>
        </w:rPr>
        <w:t xml:space="preserve"> един за </w:t>
      </w:r>
      <w:r w:rsidRPr="008936EB">
        <w:rPr>
          <w:rFonts w:eastAsia="Times New Roman"/>
          <w:b/>
          <w:bCs/>
          <w:i/>
          <w:noProof/>
          <w:szCs w:val="24"/>
          <w:lang w:eastAsia="en-GB"/>
        </w:rPr>
        <w:t>ИЗПЪЛНИТЕЛЯ</w:t>
      </w:r>
      <w:r w:rsidRPr="008936EB">
        <w:rPr>
          <w:rFonts w:eastAsia="Times New Roman"/>
          <w:i/>
          <w:noProof/>
          <w:szCs w:val="24"/>
          <w:lang w:eastAsia="en-GB"/>
        </w:rPr>
        <w:t>.</w:t>
      </w:r>
    </w:p>
    <w:p w14:paraId="2582485E" w14:textId="04DA1060" w:rsidR="00CD029C" w:rsidRDefault="00CD029C" w:rsidP="008936EB">
      <w:pPr>
        <w:spacing w:line="288" w:lineRule="auto"/>
        <w:jc w:val="both"/>
        <w:rPr>
          <w:b/>
        </w:rPr>
      </w:pPr>
    </w:p>
    <w:p w14:paraId="541DB274" w14:textId="25A7D895" w:rsidR="00A605E2" w:rsidRDefault="00A605E2" w:rsidP="00A605E2">
      <w:pPr>
        <w:pStyle w:val="Default"/>
        <w:jc w:val="both"/>
        <w:rPr>
          <w:b/>
          <w:bCs/>
          <w:color w:val="auto"/>
        </w:rPr>
      </w:pPr>
      <w:r w:rsidRPr="00B136C8">
        <w:rPr>
          <w:b/>
          <w:bCs/>
          <w:color w:val="auto"/>
        </w:rPr>
        <w:t>ВЪЗЛОЖИТЕЛ:</w:t>
      </w:r>
      <w:r>
        <w:rPr>
          <w:b/>
          <w:bCs/>
          <w:color w:val="auto"/>
        </w:rPr>
        <w:t xml:space="preserve">                                                            </w:t>
      </w:r>
      <w:r w:rsidRPr="00B136C8">
        <w:rPr>
          <w:b/>
          <w:bCs/>
          <w:color w:val="auto"/>
        </w:rPr>
        <w:t>ИЗПЪЛНИТЕЛ:</w:t>
      </w:r>
    </w:p>
    <w:p w14:paraId="3CB2D964" w14:textId="1253FE69" w:rsidR="00A605E2" w:rsidRDefault="00A605E2" w:rsidP="00A605E2">
      <w:pPr>
        <w:spacing w:line="288" w:lineRule="auto"/>
        <w:jc w:val="both"/>
        <w:rPr>
          <w:b/>
        </w:rPr>
      </w:pPr>
      <w:r>
        <w:rPr>
          <w:b/>
          <w:bCs/>
        </w:rPr>
        <w:t>СУ „СВ. КЛИМЕНТ ОХРИДСКИ“</w:t>
      </w:r>
    </w:p>
    <w:p w14:paraId="2BEC4C74" w14:textId="54797928" w:rsidR="00A605E2" w:rsidRDefault="00A605E2" w:rsidP="008936EB">
      <w:pPr>
        <w:spacing w:line="288" w:lineRule="auto"/>
        <w:jc w:val="both"/>
        <w:rPr>
          <w:b/>
        </w:rPr>
      </w:pPr>
    </w:p>
    <w:p w14:paraId="5329C880" w14:textId="77777777" w:rsidR="00A605E2" w:rsidRDefault="00A605E2" w:rsidP="008936EB">
      <w:pPr>
        <w:spacing w:line="288" w:lineRule="auto"/>
        <w:jc w:val="both"/>
        <w:rPr>
          <w:b/>
        </w:rPr>
      </w:pPr>
    </w:p>
    <w:p w14:paraId="4C7415AF" w14:textId="77777777" w:rsidR="00A605E2" w:rsidRPr="00B136C8" w:rsidRDefault="00A605E2" w:rsidP="00A605E2">
      <w:pPr>
        <w:pStyle w:val="Default"/>
        <w:jc w:val="both"/>
        <w:rPr>
          <w:b/>
          <w:bCs/>
          <w:color w:val="auto"/>
        </w:rPr>
      </w:pPr>
      <w:r w:rsidRPr="00B136C8">
        <w:rPr>
          <w:b/>
          <w:bCs/>
          <w:color w:val="auto"/>
        </w:rPr>
        <w:t>ПРОФ. Д</w:t>
      </w:r>
      <w:r>
        <w:rPr>
          <w:b/>
          <w:bCs/>
          <w:color w:val="auto"/>
        </w:rPr>
        <w:t>-Р</w:t>
      </w:r>
      <w:r w:rsidRPr="00B136C8">
        <w:rPr>
          <w:b/>
          <w:bCs/>
          <w:color w:val="auto"/>
        </w:rPr>
        <w:t xml:space="preserve"> </w:t>
      </w:r>
      <w:r>
        <w:rPr>
          <w:b/>
          <w:bCs/>
          <w:color w:val="auto"/>
        </w:rPr>
        <w:t>ГЕОРГИ ВЪЛЧЕВ</w:t>
      </w:r>
      <w:r w:rsidRPr="00B136C8">
        <w:rPr>
          <w:b/>
          <w:bCs/>
          <w:color w:val="auto"/>
        </w:rPr>
        <w:t xml:space="preserve"> </w:t>
      </w:r>
    </w:p>
    <w:p w14:paraId="1C70ACA0" w14:textId="77777777" w:rsidR="00A605E2" w:rsidRPr="00B136C8" w:rsidRDefault="00A605E2" w:rsidP="00A605E2">
      <w:pPr>
        <w:pStyle w:val="Default"/>
        <w:jc w:val="both"/>
        <w:rPr>
          <w:rFonts w:eastAsia="SimSun"/>
          <w:b/>
        </w:rPr>
      </w:pPr>
      <w:r w:rsidRPr="00B136C8">
        <w:rPr>
          <w:rFonts w:eastAsia="SimSun"/>
          <w:b/>
        </w:rPr>
        <w:t xml:space="preserve">РЕКТОР </w:t>
      </w:r>
    </w:p>
    <w:p w14:paraId="169F0957" w14:textId="6E361782" w:rsidR="00A605E2" w:rsidRDefault="00A605E2" w:rsidP="008936EB">
      <w:pPr>
        <w:spacing w:line="288" w:lineRule="auto"/>
        <w:jc w:val="both"/>
        <w:rPr>
          <w:b/>
        </w:rPr>
      </w:pPr>
    </w:p>
    <w:p w14:paraId="2C30CC51" w14:textId="671AFD17" w:rsidR="00A605E2" w:rsidRDefault="00A605E2" w:rsidP="008936EB">
      <w:pPr>
        <w:spacing w:line="288" w:lineRule="auto"/>
        <w:jc w:val="both"/>
        <w:rPr>
          <w:b/>
        </w:rPr>
      </w:pPr>
    </w:p>
    <w:p w14:paraId="7015C998" w14:textId="77777777" w:rsidR="00A605E2" w:rsidRPr="00A605E2" w:rsidRDefault="00A605E2" w:rsidP="00A605E2">
      <w:pPr>
        <w:spacing w:line="288" w:lineRule="auto"/>
        <w:jc w:val="both"/>
        <w:rPr>
          <w:b/>
        </w:rPr>
      </w:pPr>
      <w:r w:rsidRPr="00A605E2">
        <w:rPr>
          <w:b/>
        </w:rPr>
        <w:t>ДАРИ ИВАНОВ</w:t>
      </w:r>
    </w:p>
    <w:p w14:paraId="116C4801" w14:textId="0EE3CE99" w:rsidR="00A605E2" w:rsidRDefault="00A605E2" w:rsidP="00A605E2">
      <w:pPr>
        <w:spacing w:line="288" w:lineRule="auto"/>
        <w:jc w:val="both"/>
        <w:rPr>
          <w:b/>
        </w:rPr>
      </w:pPr>
      <w:r w:rsidRPr="00A605E2">
        <w:rPr>
          <w:b/>
        </w:rPr>
        <w:t>ГЛАВЕН СЧЕТОВОДИТЕЛ</w:t>
      </w:r>
    </w:p>
    <w:p w14:paraId="30680DB0" w14:textId="22E1F87A" w:rsidR="00A605E2" w:rsidRDefault="00A605E2" w:rsidP="008936EB">
      <w:pPr>
        <w:spacing w:line="288" w:lineRule="auto"/>
        <w:jc w:val="both"/>
        <w:rPr>
          <w:b/>
        </w:rPr>
      </w:pPr>
    </w:p>
    <w:p w14:paraId="52061B23" w14:textId="77777777" w:rsidR="00A605E2" w:rsidRPr="008936EB" w:rsidRDefault="00A605E2" w:rsidP="008936EB">
      <w:pPr>
        <w:spacing w:line="288" w:lineRule="auto"/>
        <w:jc w:val="both"/>
        <w:rPr>
          <w:b/>
        </w:rPr>
      </w:pPr>
    </w:p>
    <w:p w14:paraId="78C10991" w14:textId="77777777" w:rsidR="0008186D" w:rsidRPr="008936EB" w:rsidRDefault="0008186D" w:rsidP="00E842CF">
      <w:pPr>
        <w:spacing w:line="288" w:lineRule="auto"/>
        <w:ind w:firstLine="567"/>
        <w:jc w:val="both"/>
        <w:rPr>
          <w:lang w:val="en-US"/>
        </w:rPr>
      </w:pPr>
    </w:p>
    <w:p w14:paraId="0B910019" w14:textId="77777777" w:rsidR="00CB264D" w:rsidRPr="008936EB" w:rsidRDefault="00CB264D" w:rsidP="00BD6BBD">
      <w:pPr>
        <w:rPr>
          <w:lang w:val="en-US"/>
        </w:rPr>
      </w:pPr>
    </w:p>
    <w:sectPr w:rsidR="00CB264D" w:rsidRPr="008936EB" w:rsidSect="00994EC4">
      <w:headerReference w:type="default" r:id="rId8"/>
      <w:footerReference w:type="default" r:id="rId9"/>
      <w:pgSz w:w="11906" w:h="16838"/>
      <w:pgMar w:top="2127" w:right="1416" w:bottom="993" w:left="1276" w:header="340"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6656B" w14:textId="77777777" w:rsidR="004F6AAA" w:rsidRDefault="004F6AAA" w:rsidP="002C2C03">
      <w:r>
        <w:separator/>
      </w:r>
    </w:p>
  </w:endnote>
  <w:endnote w:type="continuationSeparator" w:id="0">
    <w:p w14:paraId="4F7E80BF" w14:textId="77777777" w:rsidR="004F6AAA" w:rsidRDefault="004F6AAA" w:rsidP="002C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INPro-Regular">
    <w:altName w:val="Corbel"/>
    <w:charset w:val="CC"/>
    <w:family w:val="auto"/>
    <w:pitch w:val="variable"/>
    <w:sig w:usb0="800002AF" w:usb1="4000206A"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322590"/>
      <w:docPartObj>
        <w:docPartGallery w:val="Page Numbers (Bottom of Page)"/>
        <w:docPartUnique/>
      </w:docPartObj>
    </w:sdtPr>
    <w:sdtEndPr/>
    <w:sdtContent>
      <w:sdt>
        <w:sdtPr>
          <w:id w:val="-1999333929"/>
          <w:docPartObj>
            <w:docPartGallery w:val="Page Numbers (Top of Page)"/>
            <w:docPartUnique/>
          </w:docPartObj>
        </w:sdtPr>
        <w:sdtEndPr/>
        <w:sdtContent>
          <w:p w14:paraId="521F839E" w14:textId="7011AA4D" w:rsidR="00396095" w:rsidRPr="00C31BF9" w:rsidRDefault="00396095" w:rsidP="008936EB">
            <w:pPr>
              <w:pStyle w:val="Footer"/>
              <w:jc w:val="right"/>
              <w:rPr>
                <w:sz w:val="20"/>
              </w:rPr>
            </w:pPr>
            <w:r w:rsidRPr="008936EB">
              <w:rPr>
                <w:sz w:val="20"/>
              </w:rPr>
              <w:t xml:space="preserve">Стр. </w:t>
            </w:r>
            <w:r w:rsidRPr="008936EB">
              <w:rPr>
                <w:bCs/>
                <w:sz w:val="20"/>
              </w:rPr>
              <w:fldChar w:fldCharType="begin"/>
            </w:r>
            <w:r w:rsidRPr="008936EB">
              <w:rPr>
                <w:bCs/>
                <w:sz w:val="20"/>
              </w:rPr>
              <w:instrText xml:space="preserve"> PAGE </w:instrText>
            </w:r>
            <w:r w:rsidRPr="008936EB">
              <w:rPr>
                <w:bCs/>
                <w:sz w:val="20"/>
              </w:rPr>
              <w:fldChar w:fldCharType="separate"/>
            </w:r>
            <w:r w:rsidR="00D57CD4">
              <w:rPr>
                <w:bCs/>
                <w:noProof/>
                <w:sz w:val="20"/>
              </w:rPr>
              <w:t>11</w:t>
            </w:r>
            <w:r w:rsidRPr="008936EB">
              <w:rPr>
                <w:bCs/>
                <w:sz w:val="20"/>
              </w:rPr>
              <w:fldChar w:fldCharType="end"/>
            </w:r>
            <w:r w:rsidRPr="008936EB">
              <w:rPr>
                <w:sz w:val="20"/>
              </w:rPr>
              <w:t xml:space="preserve"> от </w:t>
            </w:r>
            <w:r w:rsidRPr="008936EB">
              <w:rPr>
                <w:bCs/>
                <w:sz w:val="20"/>
              </w:rPr>
              <w:fldChar w:fldCharType="begin"/>
            </w:r>
            <w:r w:rsidRPr="008936EB">
              <w:rPr>
                <w:bCs/>
                <w:sz w:val="20"/>
              </w:rPr>
              <w:instrText xml:space="preserve"> NUMPAGES  </w:instrText>
            </w:r>
            <w:r w:rsidRPr="008936EB">
              <w:rPr>
                <w:bCs/>
                <w:sz w:val="20"/>
              </w:rPr>
              <w:fldChar w:fldCharType="separate"/>
            </w:r>
            <w:r w:rsidR="00D57CD4">
              <w:rPr>
                <w:bCs/>
                <w:noProof/>
                <w:sz w:val="20"/>
              </w:rPr>
              <w:t>12</w:t>
            </w:r>
            <w:r w:rsidRPr="008936EB">
              <w:rPr>
                <w:bCs/>
                <w:sz w:val="20"/>
              </w:rPr>
              <w:fldChar w:fldCharType="end"/>
            </w:r>
            <w:r w:rsidRPr="008936EB">
              <w:rPr>
                <w:bCs/>
                <w:sz w:val="20"/>
                <w:lang w:val="en-US"/>
              </w:rPr>
              <w:t xml:space="preserve">         </w:t>
            </w:r>
          </w:p>
          <w:p w14:paraId="1E092728" w14:textId="77777777" w:rsidR="00396095" w:rsidRPr="004B6A7E" w:rsidRDefault="004F6AAA" w:rsidP="004B6A7E">
            <w:pPr>
              <w:pStyle w:val="Footer"/>
              <w:tabs>
                <w:tab w:val="left" w:pos="1080"/>
              </w:tabs>
              <w:ind w:left="-426"/>
              <w:rPr>
                <w:b/>
                <w:bCs/>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E78FF" w14:textId="77777777" w:rsidR="004F6AAA" w:rsidRDefault="004F6AAA" w:rsidP="002C2C03">
      <w:r>
        <w:separator/>
      </w:r>
    </w:p>
  </w:footnote>
  <w:footnote w:type="continuationSeparator" w:id="0">
    <w:p w14:paraId="024DADF3" w14:textId="77777777" w:rsidR="004F6AAA" w:rsidRDefault="004F6AAA" w:rsidP="002C2C03">
      <w:r>
        <w:continuationSeparator/>
      </w:r>
    </w:p>
  </w:footnote>
  <w:footnote w:id="1">
    <w:p w14:paraId="0F737926" w14:textId="58BF3BA4" w:rsidR="00A2245D" w:rsidRPr="009D67A6" w:rsidRDefault="00A2245D" w:rsidP="00A2245D">
      <w:pPr>
        <w:pStyle w:val="FootnoteText"/>
        <w:jc w:val="both"/>
      </w:pPr>
      <w:r>
        <w:rPr>
          <w:rStyle w:val="FootnoteReference"/>
        </w:rPr>
        <w:footnoteRef/>
      </w:r>
      <w:r>
        <w:t xml:space="preserve"> Алинея 5 се прилага в случаите, когато изпълнителят е обединение, което не е самостоятелно юридическо лице.</w:t>
      </w:r>
    </w:p>
  </w:footnote>
  <w:footnote w:id="2">
    <w:p w14:paraId="511591AC" w14:textId="07D89DFC" w:rsidR="00396095" w:rsidRPr="008936EB" w:rsidRDefault="00396095">
      <w:pPr>
        <w:pStyle w:val="FootnoteText"/>
        <w:rPr>
          <w:lang w:val="en-US"/>
        </w:rPr>
      </w:pPr>
      <w:r w:rsidRPr="00B44485">
        <w:rPr>
          <w:rStyle w:val="FootnoteReference"/>
        </w:rPr>
        <w:footnoteRef/>
      </w:r>
      <w:r w:rsidRPr="00DB2E47">
        <w:t xml:space="preserve"> 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5B13A" w14:textId="77777777" w:rsidR="00396095" w:rsidRPr="002C2C03" w:rsidRDefault="00396095">
    <w:pPr>
      <w:pStyle w:val="Header"/>
      <w:rPr>
        <w:rFonts w:ascii="DINPro-Regular" w:hAnsi="DINPro-Regular"/>
      </w:rPr>
    </w:pPr>
    <w:r>
      <w:rPr>
        <w:rFonts w:ascii="DINPro-Regular" w:hAnsi="DINPro-Regular"/>
        <w:noProof/>
      </w:rPr>
      <w:drawing>
        <wp:anchor distT="0" distB="0" distL="114300" distR="114300" simplePos="0" relativeHeight="251657216" behindDoc="1" locked="0" layoutInCell="1" allowOverlap="1" wp14:anchorId="5CBAC2EB" wp14:editId="03D4A66A">
          <wp:simplePos x="0" y="0"/>
          <wp:positionH relativeFrom="column">
            <wp:posOffset>-643890</wp:posOffset>
          </wp:positionH>
          <wp:positionV relativeFrom="paragraph">
            <wp:posOffset>-450850</wp:posOffset>
          </wp:positionV>
          <wp:extent cx="7321550" cy="1638300"/>
          <wp:effectExtent l="0" t="0" r="0" b="0"/>
          <wp:wrapNone/>
          <wp:docPr id="4" name="Picture 4"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
                  <pic:cNvPicPr>
                    <a:picLocks noChangeAspect="1" noChangeArrowheads="1"/>
                  </pic:cNvPicPr>
                </pic:nvPicPr>
                <pic:blipFill>
                  <a:blip r:embed="rId1"/>
                  <a:srcRect l="238" t="1118" r="238"/>
                  <a:stretch>
                    <a:fillRect/>
                  </a:stretch>
                </pic:blipFill>
                <pic:spPr bwMode="auto">
                  <a:xfrm>
                    <a:off x="0" y="0"/>
                    <a:ext cx="7321550" cy="1638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C7D"/>
    <w:multiLevelType w:val="hybridMultilevel"/>
    <w:tmpl w:val="16E829BE"/>
    <w:lvl w:ilvl="0" w:tplc="A9C8D9BC">
      <w:start w:val="1"/>
      <w:numFmt w:val="decimal"/>
      <w:lvlText w:val="%1."/>
      <w:lvlJc w:val="left"/>
      <w:pPr>
        <w:tabs>
          <w:tab w:val="num" w:pos="1069"/>
        </w:tabs>
        <w:ind w:left="1069" w:hanging="360"/>
      </w:pPr>
      <w:rPr>
        <w:b/>
      </w:rPr>
    </w:lvl>
    <w:lvl w:ilvl="1" w:tplc="B6F444AA">
      <w:start w:val="2"/>
      <w:numFmt w:val="decimal"/>
      <w:lvlText w:val="(%2)"/>
      <w:lvlJc w:val="left"/>
      <w:pPr>
        <w:tabs>
          <w:tab w:val="num" w:pos="169"/>
        </w:tabs>
        <w:ind w:left="169" w:hanging="360"/>
      </w:pPr>
    </w:lvl>
    <w:lvl w:ilvl="2" w:tplc="0402001B">
      <w:start w:val="1"/>
      <w:numFmt w:val="lowerRoman"/>
      <w:lvlText w:val="%3."/>
      <w:lvlJc w:val="right"/>
      <w:pPr>
        <w:tabs>
          <w:tab w:val="num" w:pos="889"/>
        </w:tabs>
        <w:ind w:left="889" w:hanging="180"/>
      </w:pPr>
    </w:lvl>
    <w:lvl w:ilvl="3" w:tplc="0402000F">
      <w:start w:val="1"/>
      <w:numFmt w:val="decimal"/>
      <w:lvlText w:val="%4."/>
      <w:lvlJc w:val="left"/>
      <w:pPr>
        <w:tabs>
          <w:tab w:val="num" w:pos="1609"/>
        </w:tabs>
        <w:ind w:left="1609" w:hanging="360"/>
      </w:pPr>
    </w:lvl>
    <w:lvl w:ilvl="4" w:tplc="04020019">
      <w:start w:val="1"/>
      <w:numFmt w:val="lowerLetter"/>
      <w:lvlText w:val="%5."/>
      <w:lvlJc w:val="left"/>
      <w:pPr>
        <w:tabs>
          <w:tab w:val="num" w:pos="2329"/>
        </w:tabs>
        <w:ind w:left="2329" w:hanging="360"/>
      </w:pPr>
    </w:lvl>
    <w:lvl w:ilvl="5" w:tplc="0402001B">
      <w:start w:val="1"/>
      <w:numFmt w:val="lowerRoman"/>
      <w:lvlText w:val="%6."/>
      <w:lvlJc w:val="right"/>
      <w:pPr>
        <w:tabs>
          <w:tab w:val="num" w:pos="3049"/>
        </w:tabs>
        <w:ind w:left="3049" w:hanging="180"/>
      </w:pPr>
    </w:lvl>
    <w:lvl w:ilvl="6" w:tplc="0402000F">
      <w:start w:val="1"/>
      <w:numFmt w:val="decimal"/>
      <w:lvlText w:val="%7."/>
      <w:lvlJc w:val="left"/>
      <w:pPr>
        <w:tabs>
          <w:tab w:val="num" w:pos="3769"/>
        </w:tabs>
        <w:ind w:left="3769" w:hanging="360"/>
      </w:pPr>
    </w:lvl>
    <w:lvl w:ilvl="7" w:tplc="04020019">
      <w:start w:val="1"/>
      <w:numFmt w:val="lowerLetter"/>
      <w:lvlText w:val="%8."/>
      <w:lvlJc w:val="left"/>
      <w:pPr>
        <w:tabs>
          <w:tab w:val="num" w:pos="4489"/>
        </w:tabs>
        <w:ind w:left="4489" w:hanging="360"/>
      </w:pPr>
    </w:lvl>
    <w:lvl w:ilvl="8" w:tplc="0402001B">
      <w:start w:val="1"/>
      <w:numFmt w:val="lowerRoman"/>
      <w:lvlText w:val="%9."/>
      <w:lvlJc w:val="right"/>
      <w:pPr>
        <w:tabs>
          <w:tab w:val="num" w:pos="5209"/>
        </w:tabs>
        <w:ind w:left="5209" w:hanging="180"/>
      </w:pPr>
    </w:lvl>
  </w:abstractNum>
  <w:abstractNum w:abstractNumId="1" w15:restartNumberingAfterBreak="0">
    <w:nsid w:val="14EB3D31"/>
    <w:multiLevelType w:val="hybridMultilevel"/>
    <w:tmpl w:val="829037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9951F03"/>
    <w:multiLevelType w:val="hybridMultilevel"/>
    <w:tmpl w:val="C06EE3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1E8698F"/>
    <w:multiLevelType w:val="hybridMultilevel"/>
    <w:tmpl w:val="A258AE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2816AAE"/>
    <w:multiLevelType w:val="hybridMultilevel"/>
    <w:tmpl w:val="4606A2FC"/>
    <w:lvl w:ilvl="0" w:tplc="47724C26">
      <w:start w:val="1"/>
      <w:numFmt w:val="decimal"/>
      <w:lvlText w:val="%1."/>
      <w:lvlJc w:val="center"/>
      <w:pPr>
        <w:tabs>
          <w:tab w:val="num" w:pos="72"/>
        </w:tabs>
        <w:ind w:left="72" w:firstLine="288"/>
      </w:pPr>
      <w:rPr>
        <w:b/>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5" w15:restartNumberingAfterBreak="0">
    <w:nsid w:val="2C4F02A7"/>
    <w:multiLevelType w:val="hybridMultilevel"/>
    <w:tmpl w:val="AB905A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0711F63"/>
    <w:multiLevelType w:val="hybridMultilevel"/>
    <w:tmpl w:val="AB9A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62E5C"/>
    <w:multiLevelType w:val="hybridMultilevel"/>
    <w:tmpl w:val="5D005CCA"/>
    <w:lvl w:ilvl="0" w:tplc="7B96A2F6">
      <w:start w:val="2"/>
      <w:numFmt w:val="bullet"/>
      <w:lvlText w:val="-"/>
      <w:lvlJc w:val="left"/>
      <w:pPr>
        <w:ind w:left="420" w:hanging="360"/>
      </w:pPr>
      <w:rPr>
        <w:rFonts w:ascii="Times New Roman" w:eastAsia="Calibri"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A5B714A"/>
    <w:multiLevelType w:val="hybridMultilevel"/>
    <w:tmpl w:val="E66C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1F6B31"/>
    <w:multiLevelType w:val="hybridMultilevel"/>
    <w:tmpl w:val="049C5212"/>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0" w15:restartNumberingAfterBreak="0">
    <w:nsid w:val="43612809"/>
    <w:multiLevelType w:val="hybridMultilevel"/>
    <w:tmpl w:val="5B1CBD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6ECB235C"/>
    <w:multiLevelType w:val="hybridMultilevel"/>
    <w:tmpl w:val="591871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761966EF"/>
    <w:multiLevelType w:val="hybridMultilevel"/>
    <w:tmpl w:val="19C876E4"/>
    <w:lvl w:ilvl="0" w:tplc="D108B6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882F83"/>
    <w:multiLevelType w:val="hybridMultilevel"/>
    <w:tmpl w:val="75F0FC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7"/>
  </w:num>
  <w:num w:numId="9">
    <w:abstractNumId w:val="9"/>
  </w:num>
  <w:num w:numId="10">
    <w:abstractNumId w:val="0"/>
  </w:num>
  <w:num w:numId="11">
    <w:abstractNumId w:val="3"/>
  </w:num>
  <w:num w:numId="12">
    <w:abstractNumId w:val="10"/>
  </w:num>
  <w:num w:numId="13">
    <w:abstractNumId w:val="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C03"/>
    <w:rsid w:val="00006450"/>
    <w:rsid w:val="0001074A"/>
    <w:rsid w:val="00017F1A"/>
    <w:rsid w:val="000227F8"/>
    <w:rsid w:val="00023B7C"/>
    <w:rsid w:val="00024363"/>
    <w:rsid w:val="0002578D"/>
    <w:rsid w:val="000279D0"/>
    <w:rsid w:val="00030D36"/>
    <w:rsid w:val="00034A95"/>
    <w:rsid w:val="00040542"/>
    <w:rsid w:val="00044703"/>
    <w:rsid w:val="0004770E"/>
    <w:rsid w:val="00052E1E"/>
    <w:rsid w:val="000534FB"/>
    <w:rsid w:val="00072A74"/>
    <w:rsid w:val="0007487A"/>
    <w:rsid w:val="00074F70"/>
    <w:rsid w:val="0007542E"/>
    <w:rsid w:val="0008186D"/>
    <w:rsid w:val="000956DC"/>
    <w:rsid w:val="000A2526"/>
    <w:rsid w:val="000B2CFF"/>
    <w:rsid w:val="000B3CD5"/>
    <w:rsid w:val="000B5939"/>
    <w:rsid w:val="000B5FC0"/>
    <w:rsid w:val="000C55ED"/>
    <w:rsid w:val="000C612C"/>
    <w:rsid w:val="000C7349"/>
    <w:rsid w:val="000C7818"/>
    <w:rsid w:val="000D2A59"/>
    <w:rsid w:val="000F0986"/>
    <w:rsid w:val="00104F03"/>
    <w:rsid w:val="001071F2"/>
    <w:rsid w:val="00111D7F"/>
    <w:rsid w:val="001166B4"/>
    <w:rsid w:val="0012079C"/>
    <w:rsid w:val="0012602D"/>
    <w:rsid w:val="0012619E"/>
    <w:rsid w:val="00131544"/>
    <w:rsid w:val="00132C48"/>
    <w:rsid w:val="001359A5"/>
    <w:rsid w:val="001426BD"/>
    <w:rsid w:val="00142DF0"/>
    <w:rsid w:val="001439E8"/>
    <w:rsid w:val="001509A5"/>
    <w:rsid w:val="001526C3"/>
    <w:rsid w:val="001559BB"/>
    <w:rsid w:val="0015640F"/>
    <w:rsid w:val="00157E18"/>
    <w:rsid w:val="0016687B"/>
    <w:rsid w:val="00167B06"/>
    <w:rsid w:val="00175C03"/>
    <w:rsid w:val="0018425D"/>
    <w:rsid w:val="0018450F"/>
    <w:rsid w:val="00184878"/>
    <w:rsid w:val="001C64F1"/>
    <w:rsid w:val="001D0C70"/>
    <w:rsid w:val="001D5E88"/>
    <w:rsid w:val="001D6F87"/>
    <w:rsid w:val="001E5F3B"/>
    <w:rsid w:val="001F1DB3"/>
    <w:rsid w:val="001F4661"/>
    <w:rsid w:val="0022153E"/>
    <w:rsid w:val="00223373"/>
    <w:rsid w:val="00223493"/>
    <w:rsid w:val="00235D3D"/>
    <w:rsid w:val="00246A1D"/>
    <w:rsid w:val="00263EB1"/>
    <w:rsid w:val="002761E3"/>
    <w:rsid w:val="00277513"/>
    <w:rsid w:val="00286754"/>
    <w:rsid w:val="00286F56"/>
    <w:rsid w:val="0029776B"/>
    <w:rsid w:val="002A02C0"/>
    <w:rsid w:val="002A11A3"/>
    <w:rsid w:val="002A5765"/>
    <w:rsid w:val="002A78AC"/>
    <w:rsid w:val="002A7B56"/>
    <w:rsid w:val="002A7C30"/>
    <w:rsid w:val="002B3EB6"/>
    <w:rsid w:val="002C1769"/>
    <w:rsid w:val="002C2C03"/>
    <w:rsid w:val="002C6206"/>
    <w:rsid w:val="002D1727"/>
    <w:rsid w:val="002E6729"/>
    <w:rsid w:val="002F730C"/>
    <w:rsid w:val="0030455C"/>
    <w:rsid w:val="003213CB"/>
    <w:rsid w:val="00332364"/>
    <w:rsid w:val="0033365E"/>
    <w:rsid w:val="00342F50"/>
    <w:rsid w:val="003448DF"/>
    <w:rsid w:val="0035501A"/>
    <w:rsid w:val="0035536F"/>
    <w:rsid w:val="003575AD"/>
    <w:rsid w:val="00363A8C"/>
    <w:rsid w:val="003703A4"/>
    <w:rsid w:val="003729B1"/>
    <w:rsid w:val="00373BF7"/>
    <w:rsid w:val="0038208D"/>
    <w:rsid w:val="003826AD"/>
    <w:rsid w:val="00391513"/>
    <w:rsid w:val="00396095"/>
    <w:rsid w:val="003A2863"/>
    <w:rsid w:val="003C475E"/>
    <w:rsid w:val="003C7BCC"/>
    <w:rsid w:val="003D642B"/>
    <w:rsid w:val="003E6A74"/>
    <w:rsid w:val="003E7B7B"/>
    <w:rsid w:val="003F008F"/>
    <w:rsid w:val="00400CFA"/>
    <w:rsid w:val="00400D9B"/>
    <w:rsid w:val="004020DC"/>
    <w:rsid w:val="00404EE7"/>
    <w:rsid w:val="004066AF"/>
    <w:rsid w:val="004139F2"/>
    <w:rsid w:val="00420CC8"/>
    <w:rsid w:val="00423947"/>
    <w:rsid w:val="00424AC2"/>
    <w:rsid w:val="004301F1"/>
    <w:rsid w:val="004371C4"/>
    <w:rsid w:val="00443CD3"/>
    <w:rsid w:val="00455283"/>
    <w:rsid w:val="0047256A"/>
    <w:rsid w:val="00474D59"/>
    <w:rsid w:val="00484D3C"/>
    <w:rsid w:val="00485A04"/>
    <w:rsid w:val="00486826"/>
    <w:rsid w:val="004A2A08"/>
    <w:rsid w:val="004A71BE"/>
    <w:rsid w:val="004A7996"/>
    <w:rsid w:val="004B6A7E"/>
    <w:rsid w:val="004E098E"/>
    <w:rsid w:val="004F1046"/>
    <w:rsid w:val="004F26D5"/>
    <w:rsid w:val="004F3016"/>
    <w:rsid w:val="004F6AAA"/>
    <w:rsid w:val="0050104E"/>
    <w:rsid w:val="00505DF6"/>
    <w:rsid w:val="00506718"/>
    <w:rsid w:val="00520D71"/>
    <w:rsid w:val="00523250"/>
    <w:rsid w:val="00523B9E"/>
    <w:rsid w:val="0053759A"/>
    <w:rsid w:val="00550583"/>
    <w:rsid w:val="00566AF4"/>
    <w:rsid w:val="005705F0"/>
    <w:rsid w:val="00587F87"/>
    <w:rsid w:val="00590783"/>
    <w:rsid w:val="005A7511"/>
    <w:rsid w:val="005B2F29"/>
    <w:rsid w:val="005B7094"/>
    <w:rsid w:val="005C5D02"/>
    <w:rsid w:val="005C672F"/>
    <w:rsid w:val="005C6EA4"/>
    <w:rsid w:val="005D24F6"/>
    <w:rsid w:val="005D7C5B"/>
    <w:rsid w:val="005E16A9"/>
    <w:rsid w:val="005E31CB"/>
    <w:rsid w:val="00600393"/>
    <w:rsid w:val="00600FCC"/>
    <w:rsid w:val="00602E22"/>
    <w:rsid w:val="00603A80"/>
    <w:rsid w:val="00606A29"/>
    <w:rsid w:val="006108C7"/>
    <w:rsid w:val="00611D36"/>
    <w:rsid w:val="00616F27"/>
    <w:rsid w:val="00617149"/>
    <w:rsid w:val="00620622"/>
    <w:rsid w:val="00624450"/>
    <w:rsid w:val="00625E32"/>
    <w:rsid w:val="006275C9"/>
    <w:rsid w:val="00640D83"/>
    <w:rsid w:val="006477EE"/>
    <w:rsid w:val="006510E2"/>
    <w:rsid w:val="00651CC8"/>
    <w:rsid w:val="00654578"/>
    <w:rsid w:val="00662C97"/>
    <w:rsid w:val="006764E7"/>
    <w:rsid w:val="006823DE"/>
    <w:rsid w:val="006971FE"/>
    <w:rsid w:val="00697531"/>
    <w:rsid w:val="006A1185"/>
    <w:rsid w:val="006B0BA8"/>
    <w:rsid w:val="006B20A7"/>
    <w:rsid w:val="006B68C0"/>
    <w:rsid w:val="006D46E3"/>
    <w:rsid w:val="006D59B6"/>
    <w:rsid w:val="006D749E"/>
    <w:rsid w:val="006E11EE"/>
    <w:rsid w:val="00712434"/>
    <w:rsid w:val="00721046"/>
    <w:rsid w:val="00725CEA"/>
    <w:rsid w:val="007265CE"/>
    <w:rsid w:val="00735AA8"/>
    <w:rsid w:val="007419B6"/>
    <w:rsid w:val="0074503E"/>
    <w:rsid w:val="00757158"/>
    <w:rsid w:val="00764C23"/>
    <w:rsid w:val="00784D55"/>
    <w:rsid w:val="007872F2"/>
    <w:rsid w:val="007A0EED"/>
    <w:rsid w:val="007A77B8"/>
    <w:rsid w:val="007B0FC9"/>
    <w:rsid w:val="007B186A"/>
    <w:rsid w:val="007B67DA"/>
    <w:rsid w:val="007D46DC"/>
    <w:rsid w:val="007D53E4"/>
    <w:rsid w:val="007E0503"/>
    <w:rsid w:val="007E4C69"/>
    <w:rsid w:val="00805D5E"/>
    <w:rsid w:val="00815AFA"/>
    <w:rsid w:val="008201B4"/>
    <w:rsid w:val="008202AE"/>
    <w:rsid w:val="00821E57"/>
    <w:rsid w:val="00822C4A"/>
    <w:rsid w:val="0083135A"/>
    <w:rsid w:val="00841183"/>
    <w:rsid w:val="00844C44"/>
    <w:rsid w:val="00850161"/>
    <w:rsid w:val="0085246E"/>
    <w:rsid w:val="00860721"/>
    <w:rsid w:val="00861E2A"/>
    <w:rsid w:val="008772DD"/>
    <w:rsid w:val="00884CB3"/>
    <w:rsid w:val="008936EB"/>
    <w:rsid w:val="00894CF6"/>
    <w:rsid w:val="008954CB"/>
    <w:rsid w:val="00895E8D"/>
    <w:rsid w:val="008A0625"/>
    <w:rsid w:val="008A518B"/>
    <w:rsid w:val="008A6494"/>
    <w:rsid w:val="008A681C"/>
    <w:rsid w:val="008A7088"/>
    <w:rsid w:val="008A7970"/>
    <w:rsid w:val="008E3274"/>
    <w:rsid w:val="008E7CB8"/>
    <w:rsid w:val="008F2FAE"/>
    <w:rsid w:val="008F7E3C"/>
    <w:rsid w:val="0090058E"/>
    <w:rsid w:val="00901628"/>
    <w:rsid w:val="00911063"/>
    <w:rsid w:val="0091405C"/>
    <w:rsid w:val="00926929"/>
    <w:rsid w:val="009347DD"/>
    <w:rsid w:val="009430B4"/>
    <w:rsid w:val="00946274"/>
    <w:rsid w:val="00963A00"/>
    <w:rsid w:val="00971EE5"/>
    <w:rsid w:val="009748FE"/>
    <w:rsid w:val="00975876"/>
    <w:rsid w:val="00984213"/>
    <w:rsid w:val="00986A5D"/>
    <w:rsid w:val="00992E4B"/>
    <w:rsid w:val="00994EC4"/>
    <w:rsid w:val="009A0D78"/>
    <w:rsid w:val="009A7CF6"/>
    <w:rsid w:val="009B0C14"/>
    <w:rsid w:val="009B7385"/>
    <w:rsid w:val="009B7E04"/>
    <w:rsid w:val="009C4554"/>
    <w:rsid w:val="009C6AB5"/>
    <w:rsid w:val="009C6C8F"/>
    <w:rsid w:val="009D3C3D"/>
    <w:rsid w:val="009E6C8D"/>
    <w:rsid w:val="009F11E4"/>
    <w:rsid w:val="009F3D70"/>
    <w:rsid w:val="009F44E3"/>
    <w:rsid w:val="00A01D1E"/>
    <w:rsid w:val="00A071A9"/>
    <w:rsid w:val="00A14F21"/>
    <w:rsid w:val="00A16699"/>
    <w:rsid w:val="00A16926"/>
    <w:rsid w:val="00A2095A"/>
    <w:rsid w:val="00A21505"/>
    <w:rsid w:val="00A21E39"/>
    <w:rsid w:val="00A2245D"/>
    <w:rsid w:val="00A36D81"/>
    <w:rsid w:val="00A36E65"/>
    <w:rsid w:val="00A605E2"/>
    <w:rsid w:val="00A631A4"/>
    <w:rsid w:val="00A668B5"/>
    <w:rsid w:val="00A70BF4"/>
    <w:rsid w:val="00A72B04"/>
    <w:rsid w:val="00A77C94"/>
    <w:rsid w:val="00A8000A"/>
    <w:rsid w:val="00A83C14"/>
    <w:rsid w:val="00AA3E86"/>
    <w:rsid w:val="00AA6F36"/>
    <w:rsid w:val="00AB04E1"/>
    <w:rsid w:val="00AB30D6"/>
    <w:rsid w:val="00AC189C"/>
    <w:rsid w:val="00AE1DEF"/>
    <w:rsid w:val="00AF49D5"/>
    <w:rsid w:val="00AF76D5"/>
    <w:rsid w:val="00B10DD7"/>
    <w:rsid w:val="00B136C8"/>
    <w:rsid w:val="00B23201"/>
    <w:rsid w:val="00B2585A"/>
    <w:rsid w:val="00B31FB2"/>
    <w:rsid w:val="00B335CF"/>
    <w:rsid w:val="00B44485"/>
    <w:rsid w:val="00B44A68"/>
    <w:rsid w:val="00B814B5"/>
    <w:rsid w:val="00B8412E"/>
    <w:rsid w:val="00B953B6"/>
    <w:rsid w:val="00BA186D"/>
    <w:rsid w:val="00BA7CE6"/>
    <w:rsid w:val="00BB1FCA"/>
    <w:rsid w:val="00BB47B2"/>
    <w:rsid w:val="00BC0EE8"/>
    <w:rsid w:val="00BC5568"/>
    <w:rsid w:val="00BD2B0B"/>
    <w:rsid w:val="00BD6BBD"/>
    <w:rsid w:val="00BE32EA"/>
    <w:rsid w:val="00BE73E0"/>
    <w:rsid w:val="00BF037A"/>
    <w:rsid w:val="00BF3048"/>
    <w:rsid w:val="00BF6FF0"/>
    <w:rsid w:val="00C03722"/>
    <w:rsid w:val="00C124D7"/>
    <w:rsid w:val="00C2176A"/>
    <w:rsid w:val="00C30CAA"/>
    <w:rsid w:val="00C31BF9"/>
    <w:rsid w:val="00C415B0"/>
    <w:rsid w:val="00C52CC1"/>
    <w:rsid w:val="00C561D0"/>
    <w:rsid w:val="00C56489"/>
    <w:rsid w:val="00C56B4C"/>
    <w:rsid w:val="00C81FB0"/>
    <w:rsid w:val="00C86A9C"/>
    <w:rsid w:val="00C915B1"/>
    <w:rsid w:val="00C96D91"/>
    <w:rsid w:val="00CA2844"/>
    <w:rsid w:val="00CA7291"/>
    <w:rsid w:val="00CB264D"/>
    <w:rsid w:val="00CB2E82"/>
    <w:rsid w:val="00CB62BD"/>
    <w:rsid w:val="00CC0B64"/>
    <w:rsid w:val="00CD029C"/>
    <w:rsid w:val="00CD50D4"/>
    <w:rsid w:val="00CE36F9"/>
    <w:rsid w:val="00CF4476"/>
    <w:rsid w:val="00CF6FA4"/>
    <w:rsid w:val="00D117BA"/>
    <w:rsid w:val="00D14A94"/>
    <w:rsid w:val="00D14F99"/>
    <w:rsid w:val="00D15DEF"/>
    <w:rsid w:val="00D22619"/>
    <w:rsid w:val="00D25490"/>
    <w:rsid w:val="00D354EA"/>
    <w:rsid w:val="00D42500"/>
    <w:rsid w:val="00D50359"/>
    <w:rsid w:val="00D57CD4"/>
    <w:rsid w:val="00D652B4"/>
    <w:rsid w:val="00D71CAE"/>
    <w:rsid w:val="00D76997"/>
    <w:rsid w:val="00D80BA1"/>
    <w:rsid w:val="00D82869"/>
    <w:rsid w:val="00D919FA"/>
    <w:rsid w:val="00DA6C4A"/>
    <w:rsid w:val="00DB2E47"/>
    <w:rsid w:val="00DB4452"/>
    <w:rsid w:val="00DB72BC"/>
    <w:rsid w:val="00DD1467"/>
    <w:rsid w:val="00DD4971"/>
    <w:rsid w:val="00DE6713"/>
    <w:rsid w:val="00DF78E5"/>
    <w:rsid w:val="00E0211A"/>
    <w:rsid w:val="00E10229"/>
    <w:rsid w:val="00E1089A"/>
    <w:rsid w:val="00E21530"/>
    <w:rsid w:val="00E218D1"/>
    <w:rsid w:val="00E31207"/>
    <w:rsid w:val="00E35D51"/>
    <w:rsid w:val="00E50C3C"/>
    <w:rsid w:val="00E561D5"/>
    <w:rsid w:val="00E60F17"/>
    <w:rsid w:val="00E67CA9"/>
    <w:rsid w:val="00E719CA"/>
    <w:rsid w:val="00E74415"/>
    <w:rsid w:val="00E74D33"/>
    <w:rsid w:val="00E81D55"/>
    <w:rsid w:val="00E842CF"/>
    <w:rsid w:val="00E84A0A"/>
    <w:rsid w:val="00E910B1"/>
    <w:rsid w:val="00EB3D02"/>
    <w:rsid w:val="00EB4579"/>
    <w:rsid w:val="00EF1D40"/>
    <w:rsid w:val="00F033A2"/>
    <w:rsid w:val="00F03BE4"/>
    <w:rsid w:val="00F06ED1"/>
    <w:rsid w:val="00F07675"/>
    <w:rsid w:val="00F173E4"/>
    <w:rsid w:val="00F21D45"/>
    <w:rsid w:val="00F22219"/>
    <w:rsid w:val="00F22228"/>
    <w:rsid w:val="00F22F60"/>
    <w:rsid w:val="00F459AF"/>
    <w:rsid w:val="00F519A8"/>
    <w:rsid w:val="00F51F1B"/>
    <w:rsid w:val="00F56D73"/>
    <w:rsid w:val="00F62C79"/>
    <w:rsid w:val="00F72123"/>
    <w:rsid w:val="00F72EE1"/>
    <w:rsid w:val="00F7553B"/>
    <w:rsid w:val="00F75B9B"/>
    <w:rsid w:val="00FA46BB"/>
    <w:rsid w:val="00FB311C"/>
    <w:rsid w:val="00FB7CE8"/>
    <w:rsid w:val="00FC0008"/>
    <w:rsid w:val="00FD0200"/>
    <w:rsid w:val="00FE5477"/>
    <w:rsid w:val="00FE5A8A"/>
    <w:rsid w:val="00FF27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E12BB"/>
  <w15:docId w15:val="{79583DE3-4DC4-483C-AF96-717565BF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lang w:val="bg-BG" w:eastAsia="bg-BG"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C03"/>
    <w:pPr>
      <w:autoSpaceDE w:val="0"/>
      <w:autoSpaceDN w:val="0"/>
    </w:pPr>
  </w:style>
  <w:style w:type="paragraph" w:styleId="Heading2">
    <w:name w:val="heading 2"/>
    <w:basedOn w:val="Normal"/>
    <w:next w:val="Normal"/>
    <w:link w:val="Heading2Char"/>
    <w:uiPriority w:val="99"/>
    <w:qFormat/>
    <w:rsid w:val="002C2C0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2C2C03"/>
    <w:rPr>
      <w:rFonts w:ascii="Arial" w:hAnsi="Arial" w:cs="Arial"/>
      <w:b/>
      <w:bCs/>
      <w:i/>
      <w:iCs/>
      <w:sz w:val="28"/>
      <w:szCs w:val="28"/>
      <w:lang w:val="en-US" w:eastAsia="bg-BG"/>
    </w:rPr>
  </w:style>
  <w:style w:type="paragraph" w:styleId="BalloonText">
    <w:name w:val="Balloon Text"/>
    <w:basedOn w:val="Normal"/>
    <w:link w:val="BalloonTextChar"/>
    <w:uiPriority w:val="99"/>
    <w:semiHidden/>
    <w:rsid w:val="002C2C03"/>
    <w:rPr>
      <w:rFonts w:ascii="Tahoma" w:hAnsi="Tahoma" w:cs="Tahoma"/>
      <w:sz w:val="16"/>
      <w:szCs w:val="16"/>
    </w:rPr>
  </w:style>
  <w:style w:type="character" w:customStyle="1" w:styleId="BalloonTextChar">
    <w:name w:val="Balloon Text Char"/>
    <w:link w:val="BalloonText"/>
    <w:uiPriority w:val="99"/>
    <w:semiHidden/>
    <w:locked/>
    <w:rsid w:val="002C2C03"/>
    <w:rPr>
      <w:rFonts w:ascii="Tahoma" w:hAnsi="Tahoma" w:cs="Tahoma"/>
      <w:sz w:val="16"/>
      <w:szCs w:val="16"/>
      <w:lang w:val="en-US" w:eastAsia="bg-BG"/>
    </w:rPr>
  </w:style>
  <w:style w:type="paragraph" w:styleId="Header">
    <w:name w:val="header"/>
    <w:basedOn w:val="Normal"/>
    <w:link w:val="HeaderChar"/>
    <w:uiPriority w:val="99"/>
    <w:rsid w:val="002C2C03"/>
    <w:pPr>
      <w:tabs>
        <w:tab w:val="center" w:pos="4536"/>
        <w:tab w:val="right" w:pos="9072"/>
      </w:tabs>
    </w:pPr>
  </w:style>
  <w:style w:type="character" w:customStyle="1" w:styleId="HeaderChar">
    <w:name w:val="Header Char"/>
    <w:link w:val="Header"/>
    <w:uiPriority w:val="99"/>
    <w:locked/>
    <w:rsid w:val="002C2C03"/>
    <w:rPr>
      <w:rFonts w:ascii="Times New Roman" w:hAnsi="Times New Roman" w:cs="Times New Roman"/>
      <w:sz w:val="20"/>
      <w:szCs w:val="20"/>
      <w:lang w:val="en-US" w:eastAsia="bg-BG"/>
    </w:rPr>
  </w:style>
  <w:style w:type="paragraph" w:styleId="Footer">
    <w:name w:val="footer"/>
    <w:basedOn w:val="Normal"/>
    <w:link w:val="FooterChar"/>
    <w:uiPriority w:val="99"/>
    <w:rsid w:val="002C2C03"/>
    <w:pPr>
      <w:tabs>
        <w:tab w:val="center" w:pos="4536"/>
        <w:tab w:val="right" w:pos="9072"/>
      </w:tabs>
    </w:pPr>
  </w:style>
  <w:style w:type="character" w:customStyle="1" w:styleId="FooterChar">
    <w:name w:val="Footer Char"/>
    <w:link w:val="Footer"/>
    <w:uiPriority w:val="99"/>
    <w:locked/>
    <w:rsid w:val="002C2C03"/>
    <w:rPr>
      <w:rFonts w:ascii="Times New Roman" w:hAnsi="Times New Roman" w:cs="Times New Roman"/>
      <w:sz w:val="20"/>
      <w:szCs w:val="20"/>
      <w:lang w:val="en-US" w:eastAsia="bg-BG"/>
    </w:rPr>
  </w:style>
  <w:style w:type="paragraph" w:styleId="ListParagraph">
    <w:name w:val="List Paragraph"/>
    <w:basedOn w:val="Normal"/>
    <w:uiPriority w:val="99"/>
    <w:qFormat/>
    <w:rsid w:val="009430B4"/>
    <w:pPr>
      <w:ind w:left="720"/>
      <w:contextualSpacing/>
    </w:pPr>
  </w:style>
  <w:style w:type="character" w:styleId="Hyperlink">
    <w:name w:val="Hyperlink"/>
    <w:uiPriority w:val="99"/>
    <w:unhideWhenUsed/>
    <w:rsid w:val="002F730C"/>
    <w:rPr>
      <w:color w:val="0000FF"/>
      <w:u w:val="single"/>
    </w:rPr>
  </w:style>
  <w:style w:type="paragraph" w:styleId="BodyText2">
    <w:name w:val="Body Text 2"/>
    <w:basedOn w:val="Normal"/>
    <w:link w:val="BodyText2Char"/>
    <w:rsid w:val="00AA3E86"/>
    <w:pPr>
      <w:widowControl w:val="0"/>
      <w:jc w:val="both"/>
    </w:pPr>
    <w:rPr>
      <w:sz w:val="28"/>
      <w:szCs w:val="28"/>
    </w:rPr>
  </w:style>
  <w:style w:type="character" w:customStyle="1" w:styleId="BodyText2Char">
    <w:name w:val="Body Text 2 Char"/>
    <w:basedOn w:val="DefaultParagraphFont"/>
    <w:link w:val="BodyText2"/>
    <w:rsid w:val="00AA3E86"/>
    <w:rPr>
      <w:sz w:val="28"/>
      <w:szCs w:val="28"/>
      <w:lang w:val="en-US" w:eastAsia="bg-BG" w:bidi="ar-SA"/>
    </w:rPr>
  </w:style>
  <w:style w:type="table" w:styleId="TableGrid">
    <w:name w:val="Table Grid"/>
    <w:basedOn w:val="TableNormal"/>
    <w:locked/>
    <w:rsid w:val="001D6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7E04"/>
    <w:rPr>
      <w:sz w:val="16"/>
      <w:szCs w:val="16"/>
    </w:rPr>
  </w:style>
  <w:style w:type="paragraph" w:styleId="CommentText">
    <w:name w:val="annotation text"/>
    <w:basedOn w:val="Normal"/>
    <w:link w:val="CommentTextChar"/>
    <w:uiPriority w:val="99"/>
    <w:unhideWhenUsed/>
    <w:rsid w:val="009B7E04"/>
    <w:rPr>
      <w:sz w:val="20"/>
    </w:rPr>
  </w:style>
  <w:style w:type="character" w:customStyle="1" w:styleId="CommentTextChar">
    <w:name w:val="Comment Text Char"/>
    <w:basedOn w:val="DefaultParagraphFont"/>
    <w:link w:val="CommentText"/>
    <w:uiPriority w:val="99"/>
    <w:rsid w:val="009B7E04"/>
    <w:rPr>
      <w:sz w:val="20"/>
    </w:rPr>
  </w:style>
  <w:style w:type="paragraph" w:styleId="CommentSubject">
    <w:name w:val="annotation subject"/>
    <w:basedOn w:val="CommentText"/>
    <w:next w:val="CommentText"/>
    <w:link w:val="CommentSubjectChar"/>
    <w:uiPriority w:val="99"/>
    <w:semiHidden/>
    <w:unhideWhenUsed/>
    <w:rsid w:val="009B7E04"/>
    <w:rPr>
      <w:b/>
      <w:bCs/>
    </w:rPr>
  </w:style>
  <w:style w:type="character" w:customStyle="1" w:styleId="CommentSubjectChar">
    <w:name w:val="Comment Subject Char"/>
    <w:basedOn w:val="CommentTextChar"/>
    <w:link w:val="CommentSubject"/>
    <w:uiPriority w:val="99"/>
    <w:semiHidden/>
    <w:rsid w:val="009B7E04"/>
    <w:rPr>
      <w:b/>
      <w:bCs/>
      <w:sz w:val="20"/>
    </w:rPr>
  </w:style>
  <w:style w:type="paragraph" w:styleId="BodyText">
    <w:name w:val="Body Text"/>
    <w:basedOn w:val="Normal"/>
    <w:link w:val="BodyTextChar"/>
    <w:uiPriority w:val="99"/>
    <w:unhideWhenUsed/>
    <w:rsid w:val="00E842CF"/>
    <w:pPr>
      <w:spacing w:after="120"/>
    </w:pPr>
  </w:style>
  <w:style w:type="character" w:customStyle="1" w:styleId="BodyTextChar">
    <w:name w:val="Body Text Char"/>
    <w:basedOn w:val="DefaultParagraphFont"/>
    <w:link w:val="BodyText"/>
    <w:uiPriority w:val="99"/>
    <w:rsid w:val="00E842CF"/>
  </w:style>
  <w:style w:type="paragraph" w:customStyle="1" w:styleId="00">
    <w:name w:val="00 ди О"/>
    <w:basedOn w:val="Normal"/>
    <w:rsid w:val="00E842CF"/>
    <w:pPr>
      <w:autoSpaceDE/>
      <w:autoSpaceDN/>
      <w:jc w:val="right"/>
    </w:pPr>
    <w:rPr>
      <w:rFonts w:eastAsia="Times New Roman"/>
      <w:b/>
      <w:i/>
      <w:sz w:val="26"/>
      <w:szCs w:val="24"/>
      <w:u w:val="single"/>
      <w:lang w:val="en-GB"/>
    </w:rPr>
  </w:style>
  <w:style w:type="paragraph" w:customStyle="1" w:styleId="Default">
    <w:name w:val="Default"/>
    <w:rsid w:val="00E842CF"/>
    <w:pPr>
      <w:autoSpaceDE w:val="0"/>
      <w:autoSpaceDN w:val="0"/>
      <w:adjustRightInd w:val="0"/>
    </w:pPr>
    <w:rPr>
      <w:rFonts w:eastAsia="Times New Roman"/>
      <w:color w:val="000000"/>
      <w:szCs w:val="24"/>
    </w:rPr>
  </w:style>
  <w:style w:type="character" w:styleId="SubtleEmphasis">
    <w:name w:val="Subtle Emphasis"/>
    <w:uiPriority w:val="99"/>
    <w:qFormat/>
    <w:rsid w:val="00C31BF9"/>
    <w:rPr>
      <w:i/>
      <w:iCs/>
      <w:color w:val="404040"/>
    </w:rPr>
  </w:style>
  <w:style w:type="paragraph" w:styleId="FootnoteText">
    <w:name w:val="footnote text"/>
    <w:basedOn w:val="Normal"/>
    <w:link w:val="FootnoteTextChar"/>
    <w:uiPriority w:val="99"/>
    <w:semiHidden/>
    <w:unhideWhenUsed/>
    <w:rsid w:val="00B44485"/>
    <w:rPr>
      <w:sz w:val="20"/>
    </w:rPr>
  </w:style>
  <w:style w:type="character" w:customStyle="1" w:styleId="FootnoteTextChar">
    <w:name w:val="Footnote Text Char"/>
    <w:basedOn w:val="DefaultParagraphFont"/>
    <w:link w:val="FootnoteText"/>
    <w:uiPriority w:val="99"/>
    <w:semiHidden/>
    <w:rsid w:val="00B44485"/>
    <w:rPr>
      <w:sz w:val="20"/>
    </w:rPr>
  </w:style>
  <w:style w:type="character" w:styleId="FootnoteReference">
    <w:name w:val="footnote reference"/>
    <w:aliases w:val="Footnote symbol"/>
    <w:basedOn w:val="DefaultParagraphFont"/>
    <w:unhideWhenUsed/>
    <w:rsid w:val="00B444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301961">
      <w:bodyDiv w:val="1"/>
      <w:marLeft w:val="0"/>
      <w:marRight w:val="0"/>
      <w:marTop w:val="0"/>
      <w:marBottom w:val="0"/>
      <w:divBdr>
        <w:top w:val="none" w:sz="0" w:space="0" w:color="auto"/>
        <w:left w:val="none" w:sz="0" w:space="0" w:color="auto"/>
        <w:bottom w:val="none" w:sz="0" w:space="0" w:color="auto"/>
        <w:right w:val="none" w:sz="0" w:space="0" w:color="auto"/>
      </w:divBdr>
    </w:div>
    <w:div w:id="94450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97931-BD39-4B63-BA32-ECB7ACC5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5061</Words>
  <Characters>28854</Characters>
  <Application>Microsoft Office Word</Application>
  <DocSecurity>0</DocSecurity>
  <Lines>240</Lines>
  <Paragraphs>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HOME Ltd.</Company>
  <LinksUpToDate>false</LinksUpToDate>
  <CharactersWithSpaces>33848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Георги Петров</dc:creator>
  <cp:lastModifiedBy>Диана Кирилова Ангелова-Найденова</cp:lastModifiedBy>
  <cp:revision>32</cp:revision>
  <cp:lastPrinted>2019-05-21T11:20:00Z</cp:lastPrinted>
  <dcterms:created xsi:type="dcterms:W3CDTF">2021-05-11T10:50:00Z</dcterms:created>
  <dcterms:modified xsi:type="dcterms:W3CDTF">2026-01-27T07:51:00Z</dcterms:modified>
</cp:coreProperties>
</file>